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3146" w:rsidRPr="005818C4" w:rsidRDefault="00833146" w:rsidP="00B83D68">
      <w:pPr>
        <w:tabs>
          <w:tab w:val="left" w:pos="2880"/>
        </w:tabs>
        <w:spacing w:after="0" w:line="240" w:lineRule="auto"/>
        <w:jc w:val="center"/>
        <w:rPr>
          <w:rFonts w:ascii="Times New Roman" w:eastAsia="Times New Roman" w:hAnsi="Times New Roman" w:cs="Times New Roman"/>
          <w:b/>
        </w:rPr>
      </w:pPr>
      <w:r w:rsidRPr="005818C4">
        <w:rPr>
          <w:rFonts w:ascii="Times New Roman" w:eastAsia="Times New Roman" w:hAnsi="Times New Roman" w:cs="Times New Roman"/>
          <w:b/>
        </w:rPr>
        <w:t xml:space="preserve">OSIEA Tanzania Program </w:t>
      </w:r>
      <w:r w:rsidR="009577D1" w:rsidRPr="005818C4">
        <w:rPr>
          <w:rFonts w:ascii="Times New Roman" w:eastAsia="Times New Roman" w:hAnsi="Times New Roman" w:cs="Times New Roman"/>
          <w:b/>
        </w:rPr>
        <w:t>– Human Rights &amp; Justice</w:t>
      </w:r>
    </w:p>
    <w:p w:rsidR="00833146" w:rsidRPr="005818C4" w:rsidRDefault="00833146" w:rsidP="00833146">
      <w:pPr>
        <w:tabs>
          <w:tab w:val="left" w:pos="2880"/>
        </w:tabs>
        <w:spacing w:after="0" w:line="240" w:lineRule="auto"/>
        <w:jc w:val="center"/>
        <w:rPr>
          <w:rFonts w:ascii="Times New Roman" w:eastAsia="Times New Roman" w:hAnsi="Times New Roman" w:cs="Times New Roman"/>
          <w:b/>
        </w:rPr>
      </w:pPr>
      <w:r w:rsidRPr="005818C4">
        <w:rPr>
          <w:rFonts w:ascii="Times New Roman" w:eastAsia="Times New Roman" w:hAnsi="Times New Roman" w:cs="Times New Roman"/>
          <w:b/>
        </w:rPr>
        <w:t>July 2012</w:t>
      </w:r>
    </w:p>
    <w:p w:rsidR="00833146" w:rsidRPr="005818C4" w:rsidRDefault="00833146" w:rsidP="00833146">
      <w:pPr>
        <w:tabs>
          <w:tab w:val="left" w:pos="2880"/>
        </w:tabs>
        <w:spacing w:after="0" w:line="240" w:lineRule="auto"/>
        <w:jc w:val="center"/>
        <w:rPr>
          <w:rFonts w:ascii="Times New Roman" w:eastAsia="Times New Roman" w:hAnsi="Times New Roman" w:cs="Times New Roman"/>
          <w:b/>
        </w:rPr>
      </w:pPr>
    </w:p>
    <w:p w:rsidR="00833146" w:rsidRPr="005818C4" w:rsidRDefault="00833146" w:rsidP="00833146">
      <w:pPr>
        <w:tabs>
          <w:tab w:val="left" w:pos="2880"/>
        </w:tabs>
        <w:spacing w:after="0" w:line="240" w:lineRule="auto"/>
        <w:rPr>
          <w:rFonts w:ascii="Times New Roman" w:eastAsia="Times New Roman" w:hAnsi="Times New Roman" w:cs="Times New Roman"/>
        </w:rPr>
      </w:pPr>
      <w:r w:rsidRPr="005818C4">
        <w:rPr>
          <w:rFonts w:ascii="Times New Roman" w:eastAsia="Times New Roman" w:hAnsi="Times New Roman" w:cs="Times New Roman"/>
          <w:b/>
        </w:rPr>
        <w:t>Name of Organization:</w:t>
      </w:r>
      <w:r w:rsidRPr="005818C4">
        <w:rPr>
          <w:rFonts w:ascii="Times New Roman" w:eastAsia="Times New Roman" w:hAnsi="Times New Roman" w:cs="Times New Roman"/>
          <w:b/>
        </w:rPr>
        <w:tab/>
      </w:r>
      <w:r w:rsidRPr="005818C4">
        <w:rPr>
          <w:rFonts w:ascii="Times New Roman" w:eastAsia="Times New Roman" w:hAnsi="Times New Roman" w:cs="Times New Roman"/>
        </w:rPr>
        <w:tab/>
        <w:t xml:space="preserve">Pastoralists Indigenous Non-Governmental Organization </w:t>
      </w:r>
    </w:p>
    <w:p w:rsidR="0008300A" w:rsidRPr="005818C4" w:rsidRDefault="00833146" w:rsidP="00833146">
      <w:pPr>
        <w:tabs>
          <w:tab w:val="left" w:pos="2880"/>
        </w:tabs>
        <w:spacing w:after="0" w:line="240" w:lineRule="auto"/>
        <w:rPr>
          <w:rFonts w:ascii="Times New Roman" w:eastAsia="Times New Roman" w:hAnsi="Times New Roman" w:cs="Times New Roman"/>
        </w:rPr>
      </w:pPr>
      <w:r w:rsidRPr="005818C4">
        <w:rPr>
          <w:rFonts w:ascii="Times New Roman" w:eastAsia="Times New Roman" w:hAnsi="Times New Roman" w:cs="Times New Roman"/>
        </w:rPr>
        <w:tab/>
      </w:r>
      <w:r w:rsidRPr="005818C4">
        <w:rPr>
          <w:rFonts w:ascii="Times New Roman" w:eastAsia="Times New Roman" w:hAnsi="Times New Roman" w:cs="Times New Roman"/>
        </w:rPr>
        <w:tab/>
        <w:t>(PINGOs) Forum</w:t>
      </w:r>
      <w:r w:rsidR="00537489" w:rsidRPr="005818C4">
        <w:rPr>
          <w:rFonts w:ascii="Times New Roman" w:eastAsia="Times New Roman" w:hAnsi="Times New Roman" w:cs="Times New Roman"/>
        </w:rPr>
        <w:t xml:space="preserve"> on behalf of the Katiba Initiative (KAi)</w:t>
      </w:r>
    </w:p>
    <w:p w:rsidR="0008300A" w:rsidRPr="005818C4" w:rsidRDefault="0008300A" w:rsidP="00833146">
      <w:pPr>
        <w:tabs>
          <w:tab w:val="left" w:pos="2880"/>
        </w:tabs>
        <w:spacing w:after="0" w:line="240" w:lineRule="auto"/>
        <w:rPr>
          <w:rFonts w:ascii="Times New Roman" w:eastAsia="Times New Roman" w:hAnsi="Times New Roman" w:cs="Times New Roman"/>
        </w:rPr>
      </w:pPr>
    </w:p>
    <w:p w:rsidR="00833146" w:rsidRPr="005818C4" w:rsidRDefault="0008300A" w:rsidP="00833146">
      <w:pPr>
        <w:tabs>
          <w:tab w:val="left" w:pos="2880"/>
        </w:tabs>
        <w:spacing w:after="0" w:line="240" w:lineRule="auto"/>
        <w:rPr>
          <w:rFonts w:ascii="Times New Roman" w:eastAsia="Times New Roman" w:hAnsi="Times New Roman" w:cs="Times New Roman"/>
        </w:rPr>
      </w:pPr>
      <w:r w:rsidRPr="005818C4">
        <w:rPr>
          <w:rFonts w:ascii="Times New Roman" w:eastAsia="Times New Roman" w:hAnsi="Times New Roman" w:cs="Times New Roman"/>
          <w:b/>
        </w:rPr>
        <w:t>Year of Founding:</w:t>
      </w:r>
      <w:r w:rsidRPr="005818C4">
        <w:rPr>
          <w:rFonts w:ascii="Times New Roman" w:eastAsia="Times New Roman" w:hAnsi="Times New Roman" w:cs="Times New Roman"/>
          <w:b/>
        </w:rPr>
        <w:tab/>
      </w:r>
      <w:r w:rsidRPr="005818C4">
        <w:rPr>
          <w:rFonts w:ascii="Times New Roman" w:eastAsia="Times New Roman" w:hAnsi="Times New Roman" w:cs="Times New Roman"/>
          <w:b/>
        </w:rPr>
        <w:tab/>
      </w:r>
      <w:r w:rsidR="00833146" w:rsidRPr="005818C4">
        <w:rPr>
          <w:rFonts w:ascii="Times New Roman" w:eastAsia="Times New Roman" w:hAnsi="Times New Roman" w:cs="Times New Roman"/>
        </w:rPr>
        <w:t xml:space="preserve"> </w:t>
      </w:r>
      <w:r w:rsidR="009027C3" w:rsidRPr="005818C4">
        <w:rPr>
          <w:rFonts w:ascii="Times New Roman" w:eastAsia="Times New Roman" w:hAnsi="Times New Roman" w:cs="Times New Roman"/>
        </w:rPr>
        <w:t>1994</w:t>
      </w:r>
    </w:p>
    <w:p w:rsidR="0008300A" w:rsidRPr="005818C4" w:rsidRDefault="0008300A" w:rsidP="00833146">
      <w:pPr>
        <w:tabs>
          <w:tab w:val="left" w:pos="2880"/>
        </w:tabs>
        <w:spacing w:after="0" w:line="240" w:lineRule="auto"/>
        <w:rPr>
          <w:rFonts w:ascii="Times New Roman" w:eastAsia="Times New Roman" w:hAnsi="Times New Roman" w:cs="Times New Roman"/>
          <w:b/>
        </w:rPr>
      </w:pPr>
    </w:p>
    <w:p w:rsidR="00833146" w:rsidRPr="005818C4" w:rsidRDefault="00833146" w:rsidP="00833146">
      <w:pPr>
        <w:spacing w:after="0" w:line="240" w:lineRule="auto"/>
        <w:ind w:left="3600" w:hanging="3600"/>
        <w:rPr>
          <w:rFonts w:ascii="Times New Roman" w:eastAsia="Times New Roman" w:hAnsi="Times New Roman" w:cs="Times New Roman"/>
        </w:rPr>
      </w:pPr>
      <w:r w:rsidRPr="005818C4">
        <w:rPr>
          <w:rFonts w:ascii="Times New Roman" w:eastAsia="Times New Roman" w:hAnsi="Times New Roman" w:cs="Times New Roman"/>
          <w:b/>
        </w:rPr>
        <w:t xml:space="preserve">Grant Title:  </w:t>
      </w:r>
      <w:r w:rsidRPr="005818C4">
        <w:rPr>
          <w:rFonts w:ascii="Times New Roman" w:eastAsia="Times New Roman" w:hAnsi="Times New Roman" w:cs="Times New Roman"/>
          <w:b/>
        </w:rPr>
        <w:tab/>
      </w:r>
      <w:bookmarkStart w:id="0" w:name="OLE_LINK1"/>
      <w:bookmarkStart w:id="1" w:name="OLE_LINK2"/>
      <w:r w:rsidRPr="005818C4">
        <w:rPr>
          <w:rFonts w:ascii="Times New Roman" w:eastAsia="Times New Roman" w:hAnsi="Times New Roman" w:cs="Times New Roman"/>
        </w:rPr>
        <w:t>Safeguarding the rights of Tanzanian pastoralists and hunter-gatherer communities in the ongoing constitution review process</w:t>
      </w:r>
    </w:p>
    <w:p w:rsidR="00833146" w:rsidRPr="005818C4" w:rsidRDefault="00833146" w:rsidP="00833146">
      <w:pPr>
        <w:spacing w:after="0" w:line="240" w:lineRule="auto"/>
        <w:ind w:left="3600" w:hanging="3600"/>
        <w:rPr>
          <w:rFonts w:ascii="Times New Roman" w:eastAsia="Times New Roman" w:hAnsi="Times New Roman" w:cs="Times New Roman"/>
        </w:rPr>
      </w:pPr>
    </w:p>
    <w:p w:rsidR="00833146" w:rsidRPr="005818C4" w:rsidRDefault="00833146" w:rsidP="00833146">
      <w:pPr>
        <w:tabs>
          <w:tab w:val="left" w:pos="-720"/>
          <w:tab w:val="left" w:pos="360"/>
          <w:tab w:val="left" w:pos="1530"/>
          <w:tab w:val="left" w:pos="2880"/>
        </w:tabs>
        <w:suppressAutoHyphens/>
        <w:spacing w:after="0" w:line="240" w:lineRule="auto"/>
        <w:rPr>
          <w:rFonts w:ascii="Times New Roman" w:eastAsia="Times New Roman" w:hAnsi="Times New Roman" w:cs="Times New Roman"/>
        </w:rPr>
      </w:pPr>
      <w:r w:rsidRPr="005818C4">
        <w:rPr>
          <w:rFonts w:ascii="Times New Roman" w:eastAsia="Times New Roman" w:hAnsi="Times New Roman" w:cs="Times New Roman"/>
          <w:b/>
        </w:rPr>
        <w:t xml:space="preserve">Person to Sign Grant Letter: </w:t>
      </w:r>
      <w:r w:rsidRPr="005818C4">
        <w:rPr>
          <w:rFonts w:ascii="Times New Roman" w:eastAsia="Times New Roman" w:hAnsi="Times New Roman" w:cs="Times New Roman"/>
        </w:rPr>
        <w:t xml:space="preserve"> </w:t>
      </w:r>
      <w:r w:rsidRPr="005818C4">
        <w:rPr>
          <w:rFonts w:ascii="Times New Roman" w:eastAsia="Times New Roman" w:hAnsi="Times New Roman" w:cs="Times New Roman"/>
        </w:rPr>
        <w:tab/>
        <w:t xml:space="preserve"> </w:t>
      </w:r>
      <w:r w:rsidRPr="005818C4">
        <w:rPr>
          <w:rFonts w:ascii="Times New Roman" w:eastAsia="Times New Roman" w:hAnsi="Times New Roman" w:cs="Times New Roman"/>
        </w:rPr>
        <w:tab/>
        <w:t xml:space="preserve">Edward T. Porokwa, Executive Director </w:t>
      </w:r>
    </w:p>
    <w:p w:rsidR="00833146" w:rsidRPr="005818C4" w:rsidRDefault="00833146" w:rsidP="00833146">
      <w:pPr>
        <w:tabs>
          <w:tab w:val="left" w:pos="-720"/>
          <w:tab w:val="left" w:pos="360"/>
          <w:tab w:val="left" w:pos="1530"/>
          <w:tab w:val="left" w:pos="2880"/>
        </w:tabs>
        <w:suppressAutoHyphens/>
        <w:spacing w:after="0" w:line="240" w:lineRule="auto"/>
        <w:rPr>
          <w:rFonts w:ascii="Times New Roman" w:eastAsia="Times New Roman" w:hAnsi="Times New Roman" w:cs="Times New Roman"/>
        </w:rPr>
      </w:pPr>
      <w:r w:rsidRPr="005818C4">
        <w:rPr>
          <w:rFonts w:ascii="Times New Roman" w:eastAsia="Times New Roman" w:hAnsi="Times New Roman" w:cs="Times New Roman"/>
        </w:rPr>
        <w:tab/>
      </w:r>
      <w:r w:rsidRPr="005818C4">
        <w:rPr>
          <w:rFonts w:ascii="Times New Roman" w:eastAsia="Times New Roman" w:hAnsi="Times New Roman" w:cs="Times New Roman"/>
        </w:rPr>
        <w:tab/>
      </w:r>
      <w:r w:rsidRPr="005818C4">
        <w:rPr>
          <w:rFonts w:ascii="Times New Roman" w:eastAsia="Times New Roman" w:hAnsi="Times New Roman" w:cs="Times New Roman"/>
        </w:rPr>
        <w:tab/>
      </w:r>
      <w:r w:rsidRPr="005818C4">
        <w:rPr>
          <w:rFonts w:ascii="Times New Roman" w:eastAsia="Times New Roman" w:hAnsi="Times New Roman" w:cs="Times New Roman"/>
        </w:rPr>
        <w:tab/>
        <w:t>Tel: +</w:t>
      </w:r>
      <w:bookmarkEnd w:id="0"/>
      <w:bookmarkEnd w:id="1"/>
      <w:r w:rsidRPr="005818C4">
        <w:rPr>
          <w:rFonts w:ascii="Times New Roman" w:eastAsia="Times New Roman" w:hAnsi="Times New Roman" w:cs="Times New Roman"/>
        </w:rPr>
        <w:t>255 754 479 815; +255 786 479 815</w:t>
      </w:r>
    </w:p>
    <w:p w:rsidR="00833146" w:rsidRPr="005818C4" w:rsidRDefault="00833146" w:rsidP="00833146">
      <w:pPr>
        <w:tabs>
          <w:tab w:val="left" w:pos="-720"/>
          <w:tab w:val="left" w:pos="360"/>
          <w:tab w:val="left" w:pos="1530"/>
          <w:tab w:val="left" w:pos="2880"/>
        </w:tabs>
        <w:suppressAutoHyphens/>
        <w:spacing w:after="0" w:line="240" w:lineRule="auto"/>
        <w:rPr>
          <w:rFonts w:ascii="Times New Roman" w:eastAsia="Times New Roman" w:hAnsi="Times New Roman" w:cs="Times New Roman"/>
        </w:rPr>
      </w:pPr>
      <w:r w:rsidRPr="005818C4">
        <w:rPr>
          <w:rFonts w:ascii="Times New Roman" w:eastAsia="Times New Roman" w:hAnsi="Times New Roman" w:cs="Times New Roman"/>
        </w:rPr>
        <w:tab/>
      </w:r>
      <w:r w:rsidRPr="005818C4">
        <w:rPr>
          <w:rFonts w:ascii="Times New Roman" w:eastAsia="Times New Roman" w:hAnsi="Times New Roman" w:cs="Times New Roman"/>
        </w:rPr>
        <w:tab/>
      </w:r>
      <w:r w:rsidRPr="005818C4">
        <w:rPr>
          <w:rFonts w:ascii="Times New Roman" w:eastAsia="Times New Roman" w:hAnsi="Times New Roman" w:cs="Times New Roman"/>
        </w:rPr>
        <w:tab/>
      </w:r>
      <w:r w:rsidRPr="005818C4">
        <w:rPr>
          <w:rFonts w:ascii="Times New Roman" w:eastAsia="Times New Roman" w:hAnsi="Times New Roman" w:cs="Times New Roman"/>
        </w:rPr>
        <w:tab/>
        <w:t xml:space="preserve">Email: </w:t>
      </w:r>
      <w:hyperlink r:id="rId8" w:history="1">
        <w:r w:rsidRPr="005818C4">
          <w:rPr>
            <w:rFonts w:ascii="Times New Roman" w:eastAsia="Times New Roman" w:hAnsi="Times New Roman" w:cs="Times New Roman"/>
            <w:color w:val="0000FF"/>
            <w:u w:val="single"/>
          </w:rPr>
          <w:t>pingostz@yahoo.com</w:t>
        </w:r>
      </w:hyperlink>
      <w:r w:rsidRPr="005818C4">
        <w:rPr>
          <w:rFonts w:ascii="Times New Roman" w:eastAsia="Times New Roman" w:hAnsi="Times New Roman" w:cs="Times New Roman"/>
        </w:rPr>
        <w:t xml:space="preserve"> </w:t>
      </w:r>
    </w:p>
    <w:p w:rsidR="00833146" w:rsidRPr="005818C4" w:rsidRDefault="00833146" w:rsidP="00833146">
      <w:pPr>
        <w:tabs>
          <w:tab w:val="left" w:pos="-720"/>
          <w:tab w:val="left" w:pos="360"/>
          <w:tab w:val="left" w:pos="1530"/>
          <w:tab w:val="left" w:pos="2880"/>
        </w:tabs>
        <w:suppressAutoHyphens/>
        <w:spacing w:after="0" w:line="240" w:lineRule="auto"/>
        <w:rPr>
          <w:rFonts w:ascii="Times New Roman" w:eastAsia="Times New Roman" w:hAnsi="Times New Roman" w:cs="Times New Roman"/>
          <w:b/>
        </w:rPr>
      </w:pPr>
    </w:p>
    <w:p w:rsidR="00833146" w:rsidRPr="005818C4" w:rsidRDefault="00833146" w:rsidP="00833146">
      <w:pPr>
        <w:tabs>
          <w:tab w:val="left" w:pos="-720"/>
          <w:tab w:val="left" w:pos="360"/>
          <w:tab w:val="left" w:pos="1530"/>
          <w:tab w:val="left" w:pos="2880"/>
        </w:tabs>
        <w:suppressAutoHyphens/>
        <w:spacing w:after="0" w:line="240" w:lineRule="auto"/>
        <w:rPr>
          <w:rFonts w:ascii="Times New Roman" w:eastAsia="Times New Roman" w:hAnsi="Times New Roman" w:cs="Times New Roman"/>
        </w:rPr>
      </w:pPr>
      <w:r w:rsidRPr="005818C4">
        <w:rPr>
          <w:rFonts w:ascii="Times New Roman" w:eastAsia="Times New Roman" w:hAnsi="Times New Roman" w:cs="Times New Roman"/>
          <w:b/>
        </w:rPr>
        <w:t xml:space="preserve">Contact Information: </w:t>
      </w:r>
      <w:r w:rsidRPr="005818C4">
        <w:rPr>
          <w:rFonts w:ascii="Times New Roman" w:eastAsia="Times New Roman" w:hAnsi="Times New Roman" w:cs="Times New Roman"/>
        </w:rPr>
        <w:t xml:space="preserve"> </w:t>
      </w:r>
      <w:r w:rsidRPr="005818C4">
        <w:rPr>
          <w:rFonts w:ascii="Times New Roman" w:eastAsia="Times New Roman" w:hAnsi="Times New Roman" w:cs="Times New Roman"/>
        </w:rPr>
        <w:tab/>
        <w:t xml:space="preserve"> </w:t>
      </w:r>
      <w:r w:rsidRPr="005818C4">
        <w:rPr>
          <w:rFonts w:ascii="Times New Roman" w:eastAsia="Times New Roman" w:hAnsi="Times New Roman" w:cs="Times New Roman"/>
        </w:rPr>
        <w:tab/>
        <w:t>Kwa Iddi, Opposite Njake Petrol Station, Lush Garden Entrance</w:t>
      </w:r>
    </w:p>
    <w:p w:rsidR="00833146" w:rsidRPr="005818C4" w:rsidRDefault="00833146" w:rsidP="00833146">
      <w:pPr>
        <w:tabs>
          <w:tab w:val="left" w:pos="-720"/>
          <w:tab w:val="left" w:pos="360"/>
          <w:tab w:val="left" w:pos="1530"/>
          <w:tab w:val="left" w:pos="2880"/>
        </w:tabs>
        <w:suppressAutoHyphens/>
        <w:spacing w:after="0" w:line="240" w:lineRule="auto"/>
        <w:rPr>
          <w:rFonts w:ascii="Times New Roman" w:eastAsia="Times New Roman" w:hAnsi="Times New Roman" w:cs="Times New Roman"/>
        </w:rPr>
      </w:pPr>
      <w:r w:rsidRPr="005818C4">
        <w:rPr>
          <w:rFonts w:ascii="Times New Roman" w:eastAsia="Times New Roman" w:hAnsi="Times New Roman" w:cs="Times New Roman"/>
        </w:rPr>
        <w:tab/>
      </w:r>
      <w:r w:rsidRPr="005818C4">
        <w:rPr>
          <w:rFonts w:ascii="Times New Roman" w:eastAsia="Times New Roman" w:hAnsi="Times New Roman" w:cs="Times New Roman"/>
        </w:rPr>
        <w:tab/>
      </w:r>
      <w:r w:rsidRPr="005818C4">
        <w:rPr>
          <w:rFonts w:ascii="Times New Roman" w:eastAsia="Times New Roman" w:hAnsi="Times New Roman" w:cs="Times New Roman"/>
        </w:rPr>
        <w:tab/>
      </w:r>
      <w:r w:rsidRPr="005818C4">
        <w:rPr>
          <w:rFonts w:ascii="Times New Roman" w:eastAsia="Times New Roman" w:hAnsi="Times New Roman" w:cs="Times New Roman"/>
        </w:rPr>
        <w:tab/>
        <w:t>P.O.BOX 14437</w:t>
      </w:r>
    </w:p>
    <w:p w:rsidR="00833146" w:rsidRPr="005818C4" w:rsidRDefault="00833146" w:rsidP="00833146">
      <w:pPr>
        <w:tabs>
          <w:tab w:val="left" w:pos="-720"/>
          <w:tab w:val="left" w:pos="360"/>
          <w:tab w:val="left" w:pos="1530"/>
          <w:tab w:val="left" w:pos="2880"/>
        </w:tabs>
        <w:suppressAutoHyphens/>
        <w:spacing w:after="0" w:line="240" w:lineRule="auto"/>
        <w:rPr>
          <w:rFonts w:ascii="Times New Roman" w:eastAsia="Times New Roman" w:hAnsi="Times New Roman" w:cs="Times New Roman"/>
        </w:rPr>
      </w:pPr>
      <w:r w:rsidRPr="005818C4">
        <w:rPr>
          <w:rFonts w:ascii="Times New Roman" w:eastAsia="Times New Roman" w:hAnsi="Times New Roman" w:cs="Times New Roman"/>
        </w:rPr>
        <w:tab/>
      </w:r>
      <w:r w:rsidRPr="005818C4">
        <w:rPr>
          <w:rFonts w:ascii="Times New Roman" w:eastAsia="Times New Roman" w:hAnsi="Times New Roman" w:cs="Times New Roman"/>
        </w:rPr>
        <w:tab/>
      </w:r>
      <w:r w:rsidRPr="005818C4">
        <w:rPr>
          <w:rFonts w:ascii="Times New Roman" w:eastAsia="Times New Roman" w:hAnsi="Times New Roman" w:cs="Times New Roman"/>
        </w:rPr>
        <w:tab/>
      </w:r>
      <w:r w:rsidRPr="005818C4">
        <w:rPr>
          <w:rFonts w:ascii="Times New Roman" w:eastAsia="Times New Roman" w:hAnsi="Times New Roman" w:cs="Times New Roman"/>
        </w:rPr>
        <w:tab/>
        <w:t xml:space="preserve">Arusha, Tanzania </w:t>
      </w:r>
    </w:p>
    <w:p w:rsidR="00833146" w:rsidRPr="005818C4" w:rsidRDefault="00833146" w:rsidP="00833146">
      <w:pPr>
        <w:tabs>
          <w:tab w:val="left" w:pos="-720"/>
          <w:tab w:val="left" w:pos="360"/>
          <w:tab w:val="left" w:pos="1530"/>
          <w:tab w:val="left" w:pos="2880"/>
        </w:tabs>
        <w:suppressAutoHyphens/>
        <w:spacing w:after="0" w:line="240" w:lineRule="auto"/>
        <w:rPr>
          <w:rFonts w:ascii="Times New Roman" w:eastAsia="Times New Roman" w:hAnsi="Times New Roman" w:cs="Times New Roman"/>
        </w:rPr>
      </w:pPr>
    </w:p>
    <w:p w:rsidR="00833146" w:rsidRPr="005818C4" w:rsidRDefault="00833146" w:rsidP="00833146">
      <w:pPr>
        <w:tabs>
          <w:tab w:val="left" w:pos="-720"/>
          <w:tab w:val="left" w:pos="360"/>
          <w:tab w:val="left" w:pos="1530"/>
          <w:tab w:val="left" w:pos="2880"/>
        </w:tabs>
        <w:suppressAutoHyphens/>
        <w:spacing w:after="0" w:line="240" w:lineRule="auto"/>
        <w:rPr>
          <w:rFonts w:ascii="Times New Roman" w:eastAsia="Times New Roman" w:hAnsi="Times New Roman" w:cs="Times New Roman"/>
        </w:rPr>
      </w:pPr>
      <w:r w:rsidRPr="005818C4">
        <w:rPr>
          <w:rFonts w:ascii="Times New Roman" w:eastAsia="Times New Roman" w:hAnsi="Times New Roman" w:cs="Times New Roman"/>
        </w:rPr>
        <w:tab/>
      </w:r>
      <w:r w:rsidRPr="005818C4">
        <w:rPr>
          <w:rFonts w:ascii="Times New Roman" w:eastAsia="Times New Roman" w:hAnsi="Times New Roman" w:cs="Times New Roman"/>
        </w:rPr>
        <w:tab/>
      </w:r>
      <w:r w:rsidRPr="005818C4">
        <w:rPr>
          <w:rFonts w:ascii="Times New Roman" w:eastAsia="Times New Roman" w:hAnsi="Times New Roman" w:cs="Times New Roman"/>
        </w:rPr>
        <w:tab/>
      </w:r>
      <w:r w:rsidRPr="005818C4">
        <w:rPr>
          <w:rFonts w:ascii="Times New Roman" w:eastAsia="Times New Roman" w:hAnsi="Times New Roman" w:cs="Times New Roman"/>
        </w:rPr>
        <w:tab/>
        <w:t>Tel: +255 27 250 8965</w:t>
      </w:r>
    </w:p>
    <w:p w:rsidR="00833146" w:rsidRPr="005818C4" w:rsidRDefault="00833146" w:rsidP="00833146">
      <w:pPr>
        <w:tabs>
          <w:tab w:val="left" w:pos="-720"/>
          <w:tab w:val="left" w:pos="360"/>
          <w:tab w:val="left" w:pos="1530"/>
          <w:tab w:val="left" w:pos="2880"/>
        </w:tabs>
        <w:suppressAutoHyphens/>
        <w:spacing w:after="0" w:line="240" w:lineRule="auto"/>
        <w:rPr>
          <w:rFonts w:ascii="Times New Roman" w:eastAsia="Times New Roman" w:hAnsi="Times New Roman" w:cs="Times New Roman"/>
        </w:rPr>
      </w:pPr>
      <w:r w:rsidRPr="005818C4">
        <w:rPr>
          <w:rFonts w:ascii="Times New Roman" w:eastAsia="Times New Roman" w:hAnsi="Times New Roman" w:cs="Times New Roman"/>
        </w:rPr>
        <w:tab/>
      </w:r>
      <w:r w:rsidRPr="005818C4">
        <w:rPr>
          <w:rFonts w:ascii="Times New Roman" w:eastAsia="Times New Roman" w:hAnsi="Times New Roman" w:cs="Times New Roman"/>
        </w:rPr>
        <w:tab/>
      </w:r>
      <w:r w:rsidRPr="005818C4">
        <w:rPr>
          <w:rFonts w:ascii="Times New Roman" w:eastAsia="Times New Roman" w:hAnsi="Times New Roman" w:cs="Times New Roman"/>
        </w:rPr>
        <w:tab/>
      </w:r>
      <w:r w:rsidRPr="005818C4">
        <w:rPr>
          <w:rFonts w:ascii="Times New Roman" w:eastAsia="Times New Roman" w:hAnsi="Times New Roman" w:cs="Times New Roman"/>
        </w:rPr>
        <w:tab/>
        <w:t>Fax: + 255 27 250 8965</w:t>
      </w:r>
    </w:p>
    <w:p w:rsidR="00833146" w:rsidRPr="005818C4" w:rsidRDefault="00833146" w:rsidP="00833146">
      <w:pPr>
        <w:tabs>
          <w:tab w:val="left" w:pos="-720"/>
          <w:tab w:val="left" w:pos="360"/>
          <w:tab w:val="left" w:pos="1530"/>
          <w:tab w:val="left" w:pos="2880"/>
        </w:tabs>
        <w:suppressAutoHyphens/>
        <w:spacing w:after="0" w:line="240" w:lineRule="auto"/>
        <w:rPr>
          <w:rFonts w:ascii="Times New Roman" w:eastAsia="Times New Roman" w:hAnsi="Times New Roman" w:cs="Times New Roman"/>
        </w:rPr>
      </w:pPr>
      <w:r w:rsidRPr="005818C4">
        <w:rPr>
          <w:rFonts w:ascii="Times New Roman" w:eastAsia="Times New Roman" w:hAnsi="Times New Roman" w:cs="Times New Roman"/>
        </w:rPr>
        <w:tab/>
      </w:r>
      <w:r w:rsidRPr="005818C4">
        <w:rPr>
          <w:rFonts w:ascii="Times New Roman" w:eastAsia="Times New Roman" w:hAnsi="Times New Roman" w:cs="Times New Roman"/>
        </w:rPr>
        <w:tab/>
      </w:r>
      <w:r w:rsidRPr="005818C4">
        <w:rPr>
          <w:rFonts w:ascii="Times New Roman" w:eastAsia="Times New Roman" w:hAnsi="Times New Roman" w:cs="Times New Roman"/>
        </w:rPr>
        <w:tab/>
      </w:r>
      <w:r w:rsidRPr="005818C4">
        <w:rPr>
          <w:rFonts w:ascii="Times New Roman" w:eastAsia="Times New Roman" w:hAnsi="Times New Roman" w:cs="Times New Roman"/>
        </w:rPr>
        <w:tab/>
        <w:t xml:space="preserve">Website: </w:t>
      </w:r>
      <w:hyperlink r:id="rId9" w:history="1">
        <w:r w:rsidRPr="005818C4">
          <w:rPr>
            <w:rFonts w:ascii="Times New Roman" w:eastAsia="Times New Roman" w:hAnsi="Times New Roman" w:cs="Times New Roman"/>
            <w:color w:val="0000FF"/>
            <w:u w:val="single"/>
          </w:rPr>
          <w:t>www.pingosforum.or.tz</w:t>
        </w:r>
      </w:hyperlink>
      <w:r w:rsidRPr="005818C4">
        <w:rPr>
          <w:rFonts w:ascii="Times New Roman" w:eastAsia="Times New Roman" w:hAnsi="Times New Roman" w:cs="Times New Roman"/>
        </w:rPr>
        <w:t xml:space="preserve"> </w:t>
      </w:r>
    </w:p>
    <w:p w:rsidR="00833146" w:rsidRPr="005818C4" w:rsidRDefault="00833146" w:rsidP="00833146">
      <w:pPr>
        <w:tabs>
          <w:tab w:val="left" w:pos="-720"/>
          <w:tab w:val="left" w:pos="360"/>
          <w:tab w:val="left" w:pos="1530"/>
          <w:tab w:val="left" w:pos="2880"/>
        </w:tabs>
        <w:suppressAutoHyphens/>
        <w:spacing w:after="0" w:line="240" w:lineRule="auto"/>
        <w:rPr>
          <w:rFonts w:ascii="Times New Roman" w:eastAsia="Times New Roman" w:hAnsi="Times New Roman" w:cs="Times New Roman"/>
        </w:rPr>
      </w:pPr>
      <w:r w:rsidRPr="005818C4">
        <w:rPr>
          <w:rFonts w:ascii="Times New Roman" w:eastAsia="Times New Roman" w:hAnsi="Times New Roman" w:cs="Times New Roman"/>
        </w:rPr>
        <w:tab/>
      </w:r>
      <w:r w:rsidRPr="005818C4">
        <w:rPr>
          <w:rFonts w:ascii="Times New Roman" w:eastAsia="Times New Roman" w:hAnsi="Times New Roman" w:cs="Times New Roman"/>
        </w:rPr>
        <w:tab/>
      </w:r>
      <w:r w:rsidRPr="005818C4">
        <w:rPr>
          <w:rFonts w:ascii="Times New Roman" w:eastAsia="Times New Roman" w:hAnsi="Times New Roman" w:cs="Times New Roman"/>
        </w:rPr>
        <w:tab/>
      </w:r>
      <w:r w:rsidRPr="005818C4">
        <w:rPr>
          <w:rFonts w:ascii="Times New Roman" w:eastAsia="Times New Roman" w:hAnsi="Times New Roman" w:cs="Times New Roman"/>
        </w:rPr>
        <w:tab/>
        <w:t xml:space="preserve">Email: </w:t>
      </w:r>
      <w:hyperlink r:id="rId10" w:history="1">
        <w:r w:rsidRPr="005818C4">
          <w:rPr>
            <w:rFonts w:ascii="Times New Roman" w:eastAsia="Times New Roman" w:hAnsi="Times New Roman" w:cs="Times New Roman"/>
            <w:color w:val="0000FF"/>
            <w:u w:val="single"/>
          </w:rPr>
          <w:t>info@pingosforum.or.tz</w:t>
        </w:r>
      </w:hyperlink>
      <w:r w:rsidRPr="005818C4">
        <w:rPr>
          <w:rFonts w:ascii="Times New Roman" w:eastAsia="Times New Roman" w:hAnsi="Times New Roman" w:cs="Times New Roman"/>
        </w:rPr>
        <w:t xml:space="preserve"> </w:t>
      </w:r>
    </w:p>
    <w:p w:rsidR="0008300A" w:rsidRPr="005818C4" w:rsidRDefault="0008300A" w:rsidP="00833146">
      <w:pPr>
        <w:tabs>
          <w:tab w:val="left" w:pos="-720"/>
          <w:tab w:val="left" w:pos="360"/>
          <w:tab w:val="left" w:pos="1530"/>
          <w:tab w:val="left" w:pos="2880"/>
        </w:tabs>
        <w:suppressAutoHyphens/>
        <w:spacing w:after="0" w:line="240" w:lineRule="auto"/>
        <w:rPr>
          <w:rFonts w:ascii="Times New Roman" w:eastAsia="Times New Roman" w:hAnsi="Times New Roman" w:cs="Times New Roman"/>
        </w:rPr>
      </w:pPr>
    </w:p>
    <w:p w:rsidR="0008300A" w:rsidRPr="005818C4" w:rsidRDefault="0008300A" w:rsidP="00833146">
      <w:pPr>
        <w:tabs>
          <w:tab w:val="left" w:pos="-720"/>
          <w:tab w:val="left" w:pos="360"/>
          <w:tab w:val="left" w:pos="1530"/>
          <w:tab w:val="left" w:pos="2880"/>
        </w:tabs>
        <w:suppressAutoHyphens/>
        <w:spacing w:after="0" w:line="240" w:lineRule="auto"/>
        <w:rPr>
          <w:rFonts w:ascii="Times New Roman" w:eastAsia="Times New Roman" w:hAnsi="Times New Roman" w:cs="Times New Roman"/>
        </w:rPr>
      </w:pPr>
      <w:r w:rsidRPr="005818C4">
        <w:rPr>
          <w:rFonts w:ascii="Times New Roman" w:eastAsia="Times New Roman" w:hAnsi="Times New Roman" w:cs="Times New Roman"/>
          <w:b/>
        </w:rPr>
        <w:t>Grant Period:</w:t>
      </w:r>
      <w:r w:rsidRPr="005818C4">
        <w:rPr>
          <w:rFonts w:ascii="Times New Roman" w:eastAsia="Times New Roman" w:hAnsi="Times New Roman" w:cs="Times New Roman"/>
        </w:rPr>
        <w:tab/>
      </w:r>
      <w:r w:rsidRPr="005818C4">
        <w:rPr>
          <w:rFonts w:ascii="Times New Roman" w:eastAsia="Times New Roman" w:hAnsi="Times New Roman" w:cs="Times New Roman"/>
        </w:rPr>
        <w:tab/>
      </w:r>
      <w:r w:rsidRPr="005818C4">
        <w:rPr>
          <w:rFonts w:ascii="Times New Roman" w:eastAsia="Times New Roman" w:hAnsi="Times New Roman" w:cs="Times New Roman"/>
        </w:rPr>
        <w:tab/>
        <w:t xml:space="preserve">September 01, 2012 – </w:t>
      </w:r>
      <w:r w:rsidR="0071303C" w:rsidRPr="005818C4">
        <w:rPr>
          <w:rFonts w:ascii="Times New Roman" w:eastAsia="Times New Roman" w:hAnsi="Times New Roman" w:cs="Times New Roman"/>
        </w:rPr>
        <w:t>March 01, 2014</w:t>
      </w:r>
      <w:r w:rsidRPr="005818C4">
        <w:rPr>
          <w:rFonts w:ascii="Times New Roman" w:eastAsia="Times New Roman" w:hAnsi="Times New Roman" w:cs="Times New Roman"/>
        </w:rPr>
        <w:tab/>
      </w:r>
    </w:p>
    <w:p w:rsidR="0008300A" w:rsidRPr="005818C4" w:rsidRDefault="0008300A" w:rsidP="00833146">
      <w:pPr>
        <w:tabs>
          <w:tab w:val="left" w:pos="-720"/>
          <w:tab w:val="left" w:pos="360"/>
          <w:tab w:val="left" w:pos="1530"/>
          <w:tab w:val="left" w:pos="2880"/>
        </w:tabs>
        <w:suppressAutoHyphens/>
        <w:spacing w:after="0" w:line="240" w:lineRule="auto"/>
        <w:rPr>
          <w:rFonts w:ascii="Times New Roman" w:eastAsia="Times New Roman" w:hAnsi="Times New Roman" w:cs="Times New Roman"/>
        </w:rPr>
      </w:pPr>
    </w:p>
    <w:p w:rsidR="005818C4" w:rsidRDefault="0008300A" w:rsidP="009735A3">
      <w:pPr>
        <w:tabs>
          <w:tab w:val="left" w:pos="-720"/>
          <w:tab w:val="left" w:pos="360"/>
          <w:tab w:val="left" w:pos="1530"/>
          <w:tab w:val="left" w:pos="2880"/>
        </w:tabs>
        <w:suppressAutoHyphens/>
        <w:spacing w:after="0" w:line="240" w:lineRule="auto"/>
        <w:rPr>
          <w:rFonts w:ascii="Times New Roman" w:eastAsia="Times New Roman" w:hAnsi="Times New Roman" w:cs="Times New Roman"/>
        </w:rPr>
      </w:pPr>
      <w:r w:rsidRPr="005818C4">
        <w:rPr>
          <w:rFonts w:ascii="Times New Roman" w:eastAsia="Times New Roman" w:hAnsi="Times New Roman" w:cs="Times New Roman"/>
          <w:b/>
        </w:rPr>
        <w:t>Other Support:</w:t>
      </w:r>
      <w:r w:rsidRPr="005818C4">
        <w:rPr>
          <w:rFonts w:ascii="Times New Roman" w:eastAsia="Times New Roman" w:hAnsi="Times New Roman" w:cs="Times New Roman"/>
          <w:b/>
        </w:rPr>
        <w:tab/>
      </w:r>
      <w:r w:rsidRPr="005818C4">
        <w:rPr>
          <w:rFonts w:ascii="Times New Roman" w:eastAsia="Times New Roman" w:hAnsi="Times New Roman" w:cs="Times New Roman"/>
          <w:b/>
        </w:rPr>
        <w:tab/>
      </w:r>
      <w:r w:rsidR="008E0BD1" w:rsidRPr="005818C4">
        <w:rPr>
          <w:rFonts w:ascii="Times New Roman" w:eastAsia="Times New Roman" w:hAnsi="Times New Roman" w:cs="Times New Roman"/>
          <w:b/>
        </w:rPr>
        <w:tab/>
      </w:r>
      <w:r w:rsidR="009735A3" w:rsidRPr="005818C4">
        <w:rPr>
          <w:rFonts w:ascii="Times New Roman" w:eastAsia="Times New Roman" w:hAnsi="Times New Roman" w:cs="Times New Roman"/>
          <w:i/>
        </w:rPr>
        <w:t>PINGOS Forum:</w:t>
      </w:r>
      <w:r w:rsidR="009735A3" w:rsidRPr="005818C4">
        <w:rPr>
          <w:rFonts w:ascii="Times New Roman" w:eastAsia="Times New Roman" w:hAnsi="Times New Roman" w:cs="Times New Roman"/>
        </w:rPr>
        <w:t xml:space="preserve"> </w:t>
      </w:r>
    </w:p>
    <w:p w:rsidR="005818C4" w:rsidRDefault="009735A3" w:rsidP="00AE2076">
      <w:pPr>
        <w:tabs>
          <w:tab w:val="left" w:pos="-720"/>
          <w:tab w:val="left" w:pos="360"/>
          <w:tab w:val="left" w:pos="1530"/>
          <w:tab w:val="left" w:pos="2880"/>
        </w:tabs>
        <w:suppressAutoHyphens/>
        <w:spacing w:after="0" w:line="240" w:lineRule="auto"/>
        <w:ind w:left="3600"/>
        <w:rPr>
          <w:rFonts w:ascii="Times New Roman" w:eastAsia="Times New Roman" w:hAnsi="Times New Roman" w:cs="Times New Roman"/>
        </w:rPr>
      </w:pPr>
      <w:r w:rsidRPr="005818C4">
        <w:rPr>
          <w:rFonts w:ascii="Times New Roman" w:eastAsia="Times New Roman" w:hAnsi="Times New Roman" w:cs="Times New Roman"/>
        </w:rPr>
        <w:t>Swedish Embassy ($644,641); Oxfam Ireland ($145,673); Mino</w:t>
      </w:r>
      <w:r w:rsidR="005818C4">
        <w:rPr>
          <w:rFonts w:ascii="Times New Roman" w:eastAsia="Times New Roman" w:hAnsi="Times New Roman" w:cs="Times New Roman"/>
        </w:rPr>
        <w:t xml:space="preserve">rity Right Group ($2,622); Haki </w:t>
      </w:r>
      <w:r w:rsidRPr="005818C4">
        <w:rPr>
          <w:rFonts w:ascii="Times New Roman" w:eastAsia="Times New Roman" w:hAnsi="Times New Roman" w:cs="Times New Roman"/>
        </w:rPr>
        <w:t>Ardhi/DANIDA ($18,08</w:t>
      </w:r>
      <w:r w:rsidR="005818C4">
        <w:rPr>
          <w:rFonts w:ascii="Times New Roman" w:eastAsia="Times New Roman" w:hAnsi="Times New Roman" w:cs="Times New Roman"/>
        </w:rPr>
        <w:t xml:space="preserve">2); UNDP ($23,470); IWGIA – UPR </w:t>
      </w:r>
      <w:r w:rsidRPr="005818C4">
        <w:rPr>
          <w:rFonts w:ascii="Times New Roman" w:eastAsia="Times New Roman" w:hAnsi="Times New Roman" w:cs="Times New Roman"/>
        </w:rPr>
        <w:t xml:space="preserve">($9,061); Oxfam 2 ($8,025); </w:t>
      </w:r>
    </w:p>
    <w:p w:rsidR="00AE2076" w:rsidRDefault="00AE2076" w:rsidP="00AE2076">
      <w:pPr>
        <w:tabs>
          <w:tab w:val="left" w:pos="-720"/>
          <w:tab w:val="left" w:pos="360"/>
          <w:tab w:val="left" w:pos="1530"/>
          <w:tab w:val="left" w:pos="2880"/>
        </w:tabs>
        <w:suppressAutoHyphens/>
        <w:spacing w:after="0" w:line="240" w:lineRule="auto"/>
        <w:ind w:left="3600"/>
        <w:rPr>
          <w:rFonts w:ascii="Times New Roman" w:eastAsia="Times New Roman" w:hAnsi="Times New Roman" w:cs="Times New Roman"/>
        </w:rPr>
      </w:pPr>
    </w:p>
    <w:p w:rsidR="005818C4" w:rsidRDefault="009735A3" w:rsidP="005818C4">
      <w:pPr>
        <w:tabs>
          <w:tab w:val="left" w:pos="-720"/>
          <w:tab w:val="left" w:pos="360"/>
          <w:tab w:val="left" w:pos="1530"/>
          <w:tab w:val="left" w:pos="2880"/>
        </w:tabs>
        <w:suppressAutoHyphens/>
        <w:spacing w:after="0" w:line="240" w:lineRule="auto"/>
        <w:ind w:left="3600"/>
        <w:rPr>
          <w:rFonts w:ascii="Times New Roman" w:eastAsia="Times New Roman" w:hAnsi="Times New Roman" w:cs="Times New Roman"/>
          <w:b/>
        </w:rPr>
      </w:pPr>
      <w:r w:rsidRPr="005818C4">
        <w:rPr>
          <w:rFonts w:ascii="Times New Roman" w:eastAsia="Times New Roman" w:hAnsi="Times New Roman" w:cs="Times New Roman"/>
          <w:i/>
        </w:rPr>
        <w:t>Katiba Forum (KAi):</w:t>
      </w:r>
      <w:r w:rsidRPr="005818C4">
        <w:rPr>
          <w:rFonts w:ascii="Times New Roman" w:eastAsia="Times New Roman" w:hAnsi="Times New Roman" w:cs="Times New Roman"/>
          <w:b/>
        </w:rPr>
        <w:t xml:space="preserve"> </w:t>
      </w:r>
    </w:p>
    <w:p w:rsidR="0008300A" w:rsidRPr="005818C4" w:rsidRDefault="009735A3" w:rsidP="005818C4">
      <w:pPr>
        <w:tabs>
          <w:tab w:val="left" w:pos="-720"/>
          <w:tab w:val="left" w:pos="360"/>
          <w:tab w:val="left" w:pos="1530"/>
          <w:tab w:val="left" w:pos="2880"/>
        </w:tabs>
        <w:suppressAutoHyphens/>
        <w:spacing w:after="0" w:line="240" w:lineRule="auto"/>
        <w:ind w:left="3600"/>
        <w:rPr>
          <w:rFonts w:ascii="Times New Roman" w:eastAsia="Times New Roman" w:hAnsi="Times New Roman" w:cs="Times New Roman"/>
        </w:rPr>
      </w:pPr>
      <w:r w:rsidRPr="005818C4">
        <w:rPr>
          <w:rFonts w:ascii="Times New Roman" w:eastAsia="Times New Roman" w:hAnsi="Times New Roman" w:cs="Times New Roman"/>
        </w:rPr>
        <w:t>Ford Foundation ($50,000</w:t>
      </w:r>
      <w:r w:rsidR="008E0BD1" w:rsidRPr="005818C4">
        <w:rPr>
          <w:rFonts w:ascii="Times New Roman" w:eastAsia="Times New Roman" w:hAnsi="Times New Roman" w:cs="Times New Roman"/>
        </w:rPr>
        <w:t>); Oxfam Ireland ($11,877)</w:t>
      </w:r>
      <w:r w:rsidR="0008300A" w:rsidRPr="005818C4">
        <w:rPr>
          <w:rFonts w:ascii="Times New Roman" w:eastAsia="Times New Roman" w:hAnsi="Times New Roman" w:cs="Times New Roman"/>
          <w:b/>
        </w:rPr>
        <w:tab/>
      </w:r>
    </w:p>
    <w:p w:rsidR="0008300A" w:rsidRPr="005818C4" w:rsidRDefault="0008300A" w:rsidP="00833146">
      <w:pPr>
        <w:tabs>
          <w:tab w:val="left" w:pos="-720"/>
          <w:tab w:val="left" w:pos="360"/>
          <w:tab w:val="left" w:pos="1530"/>
          <w:tab w:val="left" w:pos="2880"/>
        </w:tabs>
        <w:suppressAutoHyphens/>
        <w:spacing w:after="0" w:line="240" w:lineRule="auto"/>
        <w:rPr>
          <w:rFonts w:ascii="Times New Roman" w:eastAsia="Times New Roman" w:hAnsi="Times New Roman" w:cs="Times New Roman"/>
          <w:b/>
        </w:rPr>
      </w:pPr>
    </w:p>
    <w:p w:rsidR="0008300A" w:rsidRPr="005818C4" w:rsidRDefault="0008300A" w:rsidP="00833146">
      <w:pPr>
        <w:tabs>
          <w:tab w:val="left" w:pos="-720"/>
          <w:tab w:val="left" w:pos="360"/>
          <w:tab w:val="left" w:pos="1530"/>
          <w:tab w:val="left" w:pos="2880"/>
        </w:tabs>
        <w:suppressAutoHyphens/>
        <w:spacing w:after="0" w:line="240" w:lineRule="auto"/>
        <w:rPr>
          <w:rFonts w:ascii="Times New Roman" w:eastAsia="Times New Roman" w:hAnsi="Times New Roman" w:cs="Times New Roman"/>
        </w:rPr>
      </w:pPr>
      <w:r w:rsidRPr="005818C4">
        <w:rPr>
          <w:rFonts w:ascii="Times New Roman" w:eastAsia="Times New Roman" w:hAnsi="Times New Roman" w:cs="Times New Roman"/>
          <w:b/>
        </w:rPr>
        <w:t>Past OSF Support:</w:t>
      </w:r>
      <w:r w:rsidR="004C7CC6" w:rsidRPr="005818C4">
        <w:rPr>
          <w:rFonts w:ascii="Times New Roman" w:eastAsia="Times New Roman" w:hAnsi="Times New Roman" w:cs="Times New Roman"/>
          <w:b/>
        </w:rPr>
        <w:tab/>
      </w:r>
      <w:r w:rsidR="004C7CC6" w:rsidRPr="005818C4">
        <w:rPr>
          <w:rFonts w:ascii="Times New Roman" w:eastAsia="Times New Roman" w:hAnsi="Times New Roman" w:cs="Times New Roman"/>
          <w:b/>
        </w:rPr>
        <w:tab/>
      </w:r>
      <w:r w:rsidR="004C7CC6" w:rsidRPr="005818C4">
        <w:rPr>
          <w:rFonts w:ascii="Times New Roman" w:eastAsia="Times New Roman" w:hAnsi="Times New Roman" w:cs="Times New Roman"/>
        </w:rPr>
        <w:t xml:space="preserve">None </w:t>
      </w:r>
    </w:p>
    <w:p w:rsidR="0008300A" w:rsidRPr="005818C4" w:rsidRDefault="0008300A" w:rsidP="00833146">
      <w:pPr>
        <w:tabs>
          <w:tab w:val="left" w:pos="-720"/>
          <w:tab w:val="left" w:pos="360"/>
          <w:tab w:val="left" w:pos="1530"/>
          <w:tab w:val="left" w:pos="2880"/>
        </w:tabs>
        <w:suppressAutoHyphens/>
        <w:spacing w:after="0" w:line="240" w:lineRule="auto"/>
        <w:rPr>
          <w:rFonts w:ascii="Times New Roman" w:eastAsia="Times New Roman" w:hAnsi="Times New Roman" w:cs="Times New Roman"/>
          <w:b/>
        </w:rPr>
      </w:pPr>
    </w:p>
    <w:p w:rsidR="0008300A" w:rsidRPr="005818C4" w:rsidRDefault="0008300A" w:rsidP="00833146">
      <w:pPr>
        <w:tabs>
          <w:tab w:val="left" w:pos="-720"/>
          <w:tab w:val="left" w:pos="360"/>
          <w:tab w:val="left" w:pos="1530"/>
          <w:tab w:val="left" w:pos="2880"/>
        </w:tabs>
        <w:suppressAutoHyphens/>
        <w:spacing w:after="0" w:line="240" w:lineRule="auto"/>
        <w:rPr>
          <w:rFonts w:ascii="Times New Roman" w:eastAsia="Times New Roman" w:hAnsi="Times New Roman" w:cs="Times New Roman"/>
          <w:b/>
        </w:rPr>
      </w:pPr>
      <w:r w:rsidRPr="005818C4">
        <w:rPr>
          <w:rFonts w:ascii="Times New Roman" w:eastAsia="Times New Roman" w:hAnsi="Times New Roman" w:cs="Times New Roman"/>
          <w:b/>
        </w:rPr>
        <w:t>Organization Budget:</w:t>
      </w:r>
      <w:r w:rsidRPr="005818C4">
        <w:rPr>
          <w:rFonts w:ascii="Times New Roman" w:eastAsia="Times New Roman" w:hAnsi="Times New Roman" w:cs="Times New Roman"/>
          <w:b/>
        </w:rPr>
        <w:tab/>
      </w:r>
      <w:r w:rsidRPr="005818C4">
        <w:rPr>
          <w:rFonts w:ascii="Times New Roman" w:eastAsia="Times New Roman" w:hAnsi="Times New Roman" w:cs="Times New Roman"/>
          <w:b/>
        </w:rPr>
        <w:tab/>
      </w:r>
      <w:r w:rsidRPr="005818C4">
        <w:rPr>
          <w:rFonts w:ascii="Times New Roman" w:eastAsia="Times New Roman" w:hAnsi="Times New Roman" w:cs="Times New Roman"/>
        </w:rPr>
        <w:t>$555,332</w:t>
      </w:r>
      <w:r w:rsidRPr="005818C4">
        <w:rPr>
          <w:rFonts w:ascii="Times New Roman" w:eastAsia="Times New Roman" w:hAnsi="Times New Roman" w:cs="Times New Roman"/>
          <w:b/>
        </w:rPr>
        <w:tab/>
      </w:r>
    </w:p>
    <w:p w:rsidR="0008300A" w:rsidRPr="005818C4" w:rsidRDefault="0008300A" w:rsidP="00833146">
      <w:pPr>
        <w:tabs>
          <w:tab w:val="left" w:pos="-720"/>
          <w:tab w:val="left" w:pos="360"/>
          <w:tab w:val="left" w:pos="1530"/>
          <w:tab w:val="left" w:pos="2880"/>
        </w:tabs>
        <w:suppressAutoHyphens/>
        <w:spacing w:after="0" w:line="240" w:lineRule="auto"/>
        <w:rPr>
          <w:rFonts w:ascii="Times New Roman" w:eastAsia="Times New Roman" w:hAnsi="Times New Roman" w:cs="Times New Roman"/>
          <w:b/>
        </w:rPr>
      </w:pPr>
    </w:p>
    <w:p w:rsidR="0008300A" w:rsidRPr="005818C4" w:rsidRDefault="0008300A" w:rsidP="00833146">
      <w:pPr>
        <w:tabs>
          <w:tab w:val="left" w:pos="-720"/>
          <w:tab w:val="left" w:pos="360"/>
          <w:tab w:val="left" w:pos="1530"/>
          <w:tab w:val="left" w:pos="2880"/>
        </w:tabs>
        <w:suppressAutoHyphens/>
        <w:spacing w:after="0" w:line="240" w:lineRule="auto"/>
        <w:rPr>
          <w:rFonts w:ascii="Times New Roman" w:eastAsia="Times New Roman" w:hAnsi="Times New Roman" w:cs="Times New Roman"/>
        </w:rPr>
      </w:pPr>
      <w:r w:rsidRPr="005818C4">
        <w:rPr>
          <w:rFonts w:ascii="Times New Roman" w:eastAsia="Times New Roman" w:hAnsi="Times New Roman" w:cs="Times New Roman"/>
          <w:b/>
        </w:rPr>
        <w:t>Amount Requested:</w:t>
      </w:r>
      <w:r w:rsidRPr="005818C4">
        <w:rPr>
          <w:rFonts w:ascii="Times New Roman" w:eastAsia="Times New Roman" w:hAnsi="Times New Roman" w:cs="Times New Roman"/>
          <w:b/>
        </w:rPr>
        <w:tab/>
      </w:r>
      <w:r w:rsidRPr="005818C4">
        <w:rPr>
          <w:rFonts w:ascii="Times New Roman" w:eastAsia="Times New Roman" w:hAnsi="Times New Roman" w:cs="Times New Roman"/>
          <w:b/>
        </w:rPr>
        <w:tab/>
      </w:r>
      <w:r w:rsidR="005818C4">
        <w:rPr>
          <w:rFonts w:ascii="Times New Roman" w:eastAsia="Times New Roman" w:hAnsi="Times New Roman" w:cs="Times New Roman"/>
        </w:rPr>
        <w:t>$</w:t>
      </w:r>
      <w:r w:rsidR="004A76B3">
        <w:rPr>
          <w:rFonts w:ascii="Times New Roman" w:eastAsia="Times New Roman" w:hAnsi="Times New Roman" w:cs="Times New Roman"/>
        </w:rPr>
        <w:t>225,882</w:t>
      </w:r>
    </w:p>
    <w:p w:rsidR="0008300A" w:rsidRPr="005818C4" w:rsidRDefault="0008300A" w:rsidP="00833146">
      <w:pPr>
        <w:tabs>
          <w:tab w:val="left" w:pos="-720"/>
          <w:tab w:val="left" w:pos="360"/>
          <w:tab w:val="left" w:pos="1530"/>
          <w:tab w:val="left" w:pos="2880"/>
        </w:tabs>
        <w:suppressAutoHyphens/>
        <w:spacing w:after="0" w:line="240" w:lineRule="auto"/>
        <w:rPr>
          <w:rFonts w:ascii="Times New Roman" w:eastAsia="Times New Roman" w:hAnsi="Times New Roman" w:cs="Times New Roman"/>
        </w:rPr>
      </w:pPr>
    </w:p>
    <w:p w:rsidR="0008300A" w:rsidRPr="005818C4" w:rsidRDefault="0008300A" w:rsidP="00833146">
      <w:pPr>
        <w:tabs>
          <w:tab w:val="left" w:pos="-720"/>
          <w:tab w:val="left" w:pos="360"/>
          <w:tab w:val="left" w:pos="1530"/>
          <w:tab w:val="left" w:pos="2880"/>
        </w:tabs>
        <w:suppressAutoHyphens/>
        <w:spacing w:after="0" w:line="240" w:lineRule="auto"/>
        <w:rPr>
          <w:rFonts w:ascii="Times New Roman" w:eastAsia="Times New Roman" w:hAnsi="Times New Roman" w:cs="Times New Roman"/>
          <w:b/>
        </w:rPr>
      </w:pPr>
      <w:r w:rsidRPr="005818C4">
        <w:rPr>
          <w:rFonts w:ascii="Times New Roman" w:eastAsia="Times New Roman" w:hAnsi="Times New Roman" w:cs="Times New Roman"/>
          <w:b/>
        </w:rPr>
        <w:t>Amount Recommended:</w:t>
      </w:r>
      <w:r w:rsidR="004C7CC6" w:rsidRPr="005818C4">
        <w:rPr>
          <w:rFonts w:ascii="Times New Roman" w:eastAsia="Times New Roman" w:hAnsi="Times New Roman" w:cs="Times New Roman"/>
        </w:rPr>
        <w:tab/>
      </w:r>
      <w:r w:rsidR="004C7CC6" w:rsidRPr="005818C4">
        <w:rPr>
          <w:rFonts w:ascii="Times New Roman" w:eastAsia="Times New Roman" w:hAnsi="Times New Roman" w:cs="Times New Roman"/>
        </w:rPr>
        <w:tab/>
      </w:r>
      <w:r w:rsidR="005818C4">
        <w:rPr>
          <w:rFonts w:ascii="Times New Roman" w:eastAsia="Times New Roman" w:hAnsi="Times New Roman" w:cs="Times New Roman"/>
        </w:rPr>
        <w:t>$200,000</w:t>
      </w:r>
    </w:p>
    <w:p w:rsidR="0008300A" w:rsidRPr="005818C4" w:rsidRDefault="0008300A" w:rsidP="00833146">
      <w:pPr>
        <w:tabs>
          <w:tab w:val="left" w:pos="-720"/>
          <w:tab w:val="left" w:pos="360"/>
          <w:tab w:val="left" w:pos="1530"/>
          <w:tab w:val="left" w:pos="2880"/>
        </w:tabs>
        <w:suppressAutoHyphens/>
        <w:spacing w:after="0" w:line="240" w:lineRule="auto"/>
        <w:rPr>
          <w:rFonts w:ascii="Times New Roman" w:eastAsia="Times New Roman" w:hAnsi="Times New Roman" w:cs="Times New Roman"/>
          <w:b/>
        </w:rPr>
      </w:pPr>
    </w:p>
    <w:p w:rsidR="0008300A" w:rsidRPr="005818C4" w:rsidRDefault="0008300A" w:rsidP="00833146">
      <w:pPr>
        <w:tabs>
          <w:tab w:val="left" w:pos="-720"/>
          <w:tab w:val="left" w:pos="360"/>
          <w:tab w:val="left" w:pos="1530"/>
          <w:tab w:val="left" w:pos="2880"/>
        </w:tabs>
        <w:suppressAutoHyphens/>
        <w:spacing w:after="0" w:line="240" w:lineRule="auto"/>
        <w:rPr>
          <w:rFonts w:ascii="Times New Roman" w:eastAsia="Times New Roman" w:hAnsi="Times New Roman" w:cs="Times New Roman"/>
          <w:b/>
        </w:rPr>
      </w:pPr>
      <w:r w:rsidRPr="005818C4">
        <w:rPr>
          <w:rFonts w:ascii="Times New Roman" w:eastAsia="Times New Roman" w:hAnsi="Times New Roman" w:cs="Times New Roman"/>
          <w:b/>
        </w:rPr>
        <w:t>Program/Dept:</w:t>
      </w:r>
      <w:r w:rsidRPr="005818C4">
        <w:rPr>
          <w:rFonts w:ascii="Times New Roman" w:eastAsia="Times New Roman" w:hAnsi="Times New Roman" w:cs="Times New Roman"/>
          <w:b/>
        </w:rPr>
        <w:tab/>
      </w:r>
      <w:r w:rsidRPr="005818C4">
        <w:rPr>
          <w:rFonts w:ascii="Times New Roman" w:eastAsia="Times New Roman" w:hAnsi="Times New Roman" w:cs="Times New Roman"/>
          <w:b/>
        </w:rPr>
        <w:tab/>
      </w:r>
      <w:r w:rsidRPr="005818C4">
        <w:rPr>
          <w:rFonts w:ascii="Times New Roman" w:eastAsia="Times New Roman" w:hAnsi="Times New Roman" w:cs="Times New Roman"/>
          <w:b/>
        </w:rPr>
        <w:tab/>
      </w:r>
      <w:r w:rsidRPr="005818C4">
        <w:rPr>
          <w:rFonts w:ascii="Times New Roman" w:eastAsia="Times New Roman" w:hAnsi="Times New Roman" w:cs="Times New Roman"/>
        </w:rPr>
        <w:t>OSIEA Tanzania (100%)</w:t>
      </w:r>
      <w:r w:rsidRPr="005818C4">
        <w:rPr>
          <w:rFonts w:ascii="Times New Roman" w:eastAsia="Times New Roman" w:hAnsi="Times New Roman" w:cs="Times New Roman"/>
          <w:b/>
        </w:rPr>
        <w:tab/>
      </w:r>
    </w:p>
    <w:p w:rsidR="0008300A" w:rsidRPr="005818C4" w:rsidRDefault="0008300A" w:rsidP="00833146">
      <w:pPr>
        <w:tabs>
          <w:tab w:val="left" w:pos="-720"/>
          <w:tab w:val="left" w:pos="360"/>
          <w:tab w:val="left" w:pos="1530"/>
          <w:tab w:val="left" w:pos="2880"/>
        </w:tabs>
        <w:suppressAutoHyphens/>
        <w:spacing w:after="0" w:line="240" w:lineRule="auto"/>
        <w:rPr>
          <w:rFonts w:ascii="Times New Roman" w:eastAsia="Times New Roman" w:hAnsi="Times New Roman" w:cs="Times New Roman"/>
          <w:b/>
        </w:rPr>
      </w:pPr>
    </w:p>
    <w:p w:rsidR="0008300A" w:rsidRPr="005818C4" w:rsidRDefault="0008300A" w:rsidP="00833146">
      <w:pPr>
        <w:tabs>
          <w:tab w:val="left" w:pos="-720"/>
          <w:tab w:val="left" w:pos="360"/>
          <w:tab w:val="left" w:pos="1530"/>
          <w:tab w:val="left" w:pos="2880"/>
        </w:tabs>
        <w:suppressAutoHyphens/>
        <w:spacing w:after="0" w:line="240" w:lineRule="auto"/>
        <w:rPr>
          <w:rFonts w:ascii="Times New Roman" w:eastAsia="Times New Roman" w:hAnsi="Times New Roman" w:cs="Times New Roman"/>
          <w:b/>
        </w:rPr>
      </w:pPr>
      <w:r w:rsidRPr="005818C4">
        <w:rPr>
          <w:rFonts w:ascii="Times New Roman" w:eastAsia="Times New Roman" w:hAnsi="Times New Roman" w:cs="Times New Roman"/>
          <w:b/>
        </w:rPr>
        <w:t>Disbursement(s):</w:t>
      </w:r>
      <w:r w:rsidRPr="005818C4">
        <w:rPr>
          <w:rFonts w:ascii="Times New Roman" w:eastAsia="Times New Roman" w:hAnsi="Times New Roman" w:cs="Times New Roman"/>
          <w:b/>
        </w:rPr>
        <w:tab/>
      </w:r>
      <w:r w:rsidRPr="005818C4">
        <w:rPr>
          <w:rFonts w:ascii="Times New Roman" w:eastAsia="Times New Roman" w:hAnsi="Times New Roman" w:cs="Times New Roman"/>
          <w:b/>
        </w:rPr>
        <w:tab/>
      </w:r>
      <w:r w:rsidR="004A76B3">
        <w:rPr>
          <w:rFonts w:ascii="Times New Roman" w:eastAsia="Times New Roman" w:hAnsi="Times New Roman" w:cs="Times New Roman"/>
        </w:rPr>
        <w:t>2</w:t>
      </w:r>
      <w:r w:rsidRPr="005818C4">
        <w:rPr>
          <w:rFonts w:ascii="Times New Roman" w:eastAsia="Times New Roman" w:hAnsi="Times New Roman" w:cs="Times New Roman"/>
          <w:b/>
        </w:rPr>
        <w:tab/>
      </w:r>
      <w:r w:rsidRPr="005818C4">
        <w:rPr>
          <w:rFonts w:ascii="Times New Roman" w:eastAsia="Times New Roman" w:hAnsi="Times New Roman" w:cs="Times New Roman"/>
          <w:b/>
        </w:rPr>
        <w:tab/>
      </w:r>
    </w:p>
    <w:p w:rsidR="009735A3" w:rsidRPr="005818C4" w:rsidRDefault="00833146" w:rsidP="004A76B3">
      <w:pPr>
        <w:tabs>
          <w:tab w:val="left" w:pos="-720"/>
          <w:tab w:val="left" w:pos="360"/>
          <w:tab w:val="left" w:pos="1530"/>
          <w:tab w:val="left" w:pos="2880"/>
        </w:tabs>
        <w:suppressAutoHyphens/>
        <w:spacing w:after="0" w:line="240" w:lineRule="auto"/>
        <w:rPr>
          <w:rFonts w:ascii="Times New Roman" w:eastAsia="Times New Roman" w:hAnsi="Times New Roman" w:cs="Times New Roman"/>
        </w:rPr>
      </w:pPr>
      <w:r w:rsidRPr="005818C4">
        <w:rPr>
          <w:rFonts w:ascii="Times New Roman" w:eastAsia="Times New Roman" w:hAnsi="Times New Roman" w:cs="Times New Roman"/>
        </w:rPr>
        <w:t xml:space="preserve">   </w:t>
      </w:r>
      <w:r w:rsidR="004A76B3">
        <w:rPr>
          <w:rFonts w:ascii="Times New Roman" w:eastAsia="Times New Roman" w:hAnsi="Times New Roman" w:cs="Times New Roman"/>
        </w:rPr>
        <w:tab/>
      </w:r>
      <w:r w:rsidR="004A76B3">
        <w:rPr>
          <w:rFonts w:ascii="Times New Roman" w:eastAsia="Times New Roman" w:hAnsi="Times New Roman" w:cs="Times New Roman"/>
        </w:rPr>
        <w:tab/>
      </w:r>
      <w:r w:rsidR="004A76B3">
        <w:rPr>
          <w:rFonts w:ascii="Times New Roman" w:eastAsia="Times New Roman" w:hAnsi="Times New Roman" w:cs="Times New Roman"/>
        </w:rPr>
        <w:tab/>
      </w:r>
      <w:r w:rsidR="004A76B3">
        <w:rPr>
          <w:rFonts w:ascii="Times New Roman" w:eastAsia="Times New Roman" w:hAnsi="Times New Roman" w:cs="Times New Roman"/>
        </w:rPr>
        <w:tab/>
      </w:r>
      <w:r w:rsidR="004A76B3">
        <w:rPr>
          <w:rFonts w:ascii="Times New Roman" w:eastAsia="Times New Roman" w:hAnsi="Times New Roman" w:cs="Times New Roman"/>
        </w:rPr>
        <w:tab/>
      </w:r>
    </w:p>
    <w:p w:rsidR="009735A3" w:rsidRDefault="009735A3" w:rsidP="00833146">
      <w:pPr>
        <w:tabs>
          <w:tab w:val="left" w:pos="2460"/>
        </w:tabs>
        <w:spacing w:after="0" w:line="360" w:lineRule="auto"/>
        <w:rPr>
          <w:rFonts w:ascii="Times New Roman" w:eastAsia="Times New Roman" w:hAnsi="Times New Roman" w:cs="Times New Roman"/>
        </w:rPr>
      </w:pPr>
    </w:p>
    <w:p w:rsidR="005818C4" w:rsidRDefault="005818C4" w:rsidP="00833146">
      <w:pPr>
        <w:tabs>
          <w:tab w:val="left" w:pos="2460"/>
        </w:tabs>
        <w:spacing w:after="0" w:line="360" w:lineRule="auto"/>
        <w:rPr>
          <w:rFonts w:ascii="Times New Roman" w:eastAsia="Times New Roman" w:hAnsi="Times New Roman" w:cs="Times New Roman"/>
        </w:rPr>
      </w:pPr>
    </w:p>
    <w:p w:rsidR="004A76B3" w:rsidRPr="005818C4" w:rsidRDefault="004A76B3" w:rsidP="00833146">
      <w:pPr>
        <w:tabs>
          <w:tab w:val="left" w:pos="2460"/>
        </w:tabs>
        <w:spacing w:after="0" w:line="360" w:lineRule="auto"/>
        <w:rPr>
          <w:rFonts w:ascii="Times New Roman" w:eastAsia="Times New Roman" w:hAnsi="Times New Roman" w:cs="Times New Roman"/>
        </w:rPr>
      </w:pPr>
    </w:p>
    <w:p w:rsidR="00833146" w:rsidRPr="005818C4" w:rsidRDefault="00833146" w:rsidP="00833146">
      <w:pPr>
        <w:tabs>
          <w:tab w:val="left" w:pos="2460"/>
        </w:tabs>
        <w:spacing w:after="0" w:line="360" w:lineRule="auto"/>
        <w:rPr>
          <w:rFonts w:ascii="Times New Roman" w:eastAsia="Times New Roman" w:hAnsi="Times New Roman" w:cs="Times New Roman"/>
          <w:b/>
        </w:rPr>
      </w:pPr>
      <w:r w:rsidRPr="005818C4">
        <w:rPr>
          <w:rFonts w:ascii="Times New Roman" w:eastAsia="Times New Roman" w:hAnsi="Times New Roman" w:cs="Times New Roman"/>
          <w:b/>
        </w:rPr>
        <w:lastRenderedPageBreak/>
        <w:t>Description of Organization</w:t>
      </w:r>
      <w:r w:rsidR="00537489" w:rsidRPr="005818C4">
        <w:rPr>
          <w:rFonts w:ascii="Times New Roman" w:eastAsia="Times New Roman" w:hAnsi="Times New Roman" w:cs="Times New Roman"/>
          <w:b/>
        </w:rPr>
        <w:t>(s)</w:t>
      </w:r>
      <w:r w:rsidRPr="005818C4">
        <w:rPr>
          <w:rFonts w:ascii="Times New Roman" w:eastAsia="Times New Roman" w:hAnsi="Times New Roman" w:cs="Times New Roman"/>
          <w:b/>
        </w:rPr>
        <w:t xml:space="preserve">: </w:t>
      </w:r>
    </w:p>
    <w:p w:rsidR="00C659EB" w:rsidRPr="005818C4" w:rsidRDefault="0008300A" w:rsidP="00833146">
      <w:pPr>
        <w:tabs>
          <w:tab w:val="left" w:pos="2880"/>
          <w:tab w:val="left" w:pos="7440"/>
        </w:tabs>
        <w:spacing w:after="0" w:line="360" w:lineRule="auto"/>
        <w:jc w:val="both"/>
        <w:rPr>
          <w:rFonts w:ascii="Times New Roman" w:hAnsi="Times New Roman" w:cs="Times New Roman"/>
        </w:rPr>
      </w:pPr>
      <w:r w:rsidRPr="005818C4">
        <w:rPr>
          <w:rFonts w:ascii="Times New Roman" w:eastAsia="Times New Roman" w:hAnsi="Times New Roman" w:cs="Times New Roman"/>
        </w:rPr>
        <w:t xml:space="preserve">The Pastoralists Indigenous Non-Governmental Organization (PINGOs Forum) is </w:t>
      </w:r>
      <w:r w:rsidR="00785DC2" w:rsidRPr="005818C4">
        <w:rPr>
          <w:rFonts w:ascii="Times New Roman" w:eastAsia="Times New Roman" w:hAnsi="Times New Roman" w:cs="Times New Roman"/>
        </w:rPr>
        <w:t xml:space="preserve">a human rights </w:t>
      </w:r>
      <w:r w:rsidRPr="005818C4">
        <w:rPr>
          <w:rFonts w:ascii="Times New Roman" w:eastAsia="Times New Roman" w:hAnsi="Times New Roman" w:cs="Times New Roman"/>
        </w:rPr>
        <w:t>network comprising of about 52 member</w:t>
      </w:r>
      <w:r w:rsidR="005C6FDE" w:rsidRPr="005818C4">
        <w:rPr>
          <w:rFonts w:ascii="Times New Roman" w:eastAsia="Times New Roman" w:hAnsi="Times New Roman" w:cs="Times New Roman"/>
        </w:rPr>
        <w:t xml:space="preserve"> civil society organizations (CSOs)</w:t>
      </w:r>
      <w:r w:rsidRPr="005818C4">
        <w:rPr>
          <w:rFonts w:ascii="Times New Roman" w:eastAsia="Times New Roman" w:hAnsi="Times New Roman" w:cs="Times New Roman"/>
        </w:rPr>
        <w:t xml:space="preserve"> engaged in efforts to advocate </w:t>
      </w:r>
      <w:r w:rsidR="002A6D51" w:rsidRPr="005818C4">
        <w:rPr>
          <w:rFonts w:ascii="Times New Roman" w:eastAsia="Times New Roman" w:hAnsi="Times New Roman" w:cs="Times New Roman"/>
        </w:rPr>
        <w:t xml:space="preserve">for </w:t>
      </w:r>
      <w:r w:rsidRPr="005818C4">
        <w:rPr>
          <w:rFonts w:ascii="Times New Roman" w:eastAsia="Times New Roman" w:hAnsi="Times New Roman" w:cs="Times New Roman"/>
        </w:rPr>
        <w:t xml:space="preserve">and develop competencies for sustainable livelihoods and development of pastoralists and hunter-gatherer communities </w:t>
      </w:r>
      <w:r w:rsidR="00A9533D" w:rsidRPr="005818C4">
        <w:rPr>
          <w:rFonts w:ascii="Times New Roman" w:eastAsia="Times New Roman" w:hAnsi="Times New Roman" w:cs="Times New Roman"/>
        </w:rPr>
        <w:t>(P,</w:t>
      </w:r>
      <w:r w:rsidR="00251C81" w:rsidRPr="005818C4">
        <w:rPr>
          <w:rFonts w:ascii="Times New Roman" w:eastAsia="Times New Roman" w:hAnsi="Times New Roman" w:cs="Times New Roman"/>
        </w:rPr>
        <w:t xml:space="preserve"> H</w:t>
      </w:r>
      <w:r w:rsidR="00A9533D" w:rsidRPr="005818C4">
        <w:rPr>
          <w:rFonts w:ascii="Times New Roman" w:eastAsia="Times New Roman" w:hAnsi="Times New Roman" w:cs="Times New Roman"/>
        </w:rPr>
        <w:t xml:space="preserve">&amp; </w:t>
      </w:r>
      <w:r w:rsidR="00251C81" w:rsidRPr="005818C4">
        <w:rPr>
          <w:rFonts w:ascii="Times New Roman" w:eastAsia="Times New Roman" w:hAnsi="Times New Roman" w:cs="Times New Roman"/>
        </w:rPr>
        <w:t xml:space="preserve">G) </w:t>
      </w:r>
      <w:r w:rsidRPr="005818C4">
        <w:rPr>
          <w:rFonts w:ascii="Times New Roman" w:eastAsia="Times New Roman" w:hAnsi="Times New Roman" w:cs="Times New Roman"/>
        </w:rPr>
        <w:t xml:space="preserve">in Tanzania. PINGOs endeavors to amplify the voices and foster the interests of pastoralists and hunter gatherers by advocating for change through engagement on issues of respect for human rights and good governance and all levels. </w:t>
      </w:r>
      <w:r w:rsidR="00785DC2" w:rsidRPr="005818C4">
        <w:rPr>
          <w:rFonts w:ascii="Times New Roman" w:eastAsia="Times New Roman" w:hAnsi="Times New Roman" w:cs="Times New Roman"/>
        </w:rPr>
        <w:t xml:space="preserve"> </w:t>
      </w:r>
      <w:r w:rsidR="002A6D51" w:rsidRPr="005818C4">
        <w:rPr>
          <w:rFonts w:ascii="Times New Roman" w:eastAsia="Times New Roman" w:hAnsi="Times New Roman" w:cs="Times New Roman"/>
        </w:rPr>
        <w:t xml:space="preserve">The </w:t>
      </w:r>
      <w:r w:rsidR="007D7D45">
        <w:rPr>
          <w:rFonts w:ascii="Times New Roman" w:eastAsia="Times New Roman" w:hAnsi="Times New Roman" w:cs="Times New Roman"/>
        </w:rPr>
        <w:t>board of d</w:t>
      </w:r>
      <w:r w:rsidR="00785DC2" w:rsidRPr="005818C4">
        <w:rPr>
          <w:rFonts w:ascii="Times New Roman" w:eastAsia="Times New Roman" w:hAnsi="Times New Roman" w:cs="Times New Roman"/>
        </w:rPr>
        <w:t>irectors</w:t>
      </w:r>
      <w:r w:rsidR="002A6D51" w:rsidRPr="005818C4">
        <w:rPr>
          <w:rFonts w:ascii="Times New Roman" w:eastAsia="Times New Roman" w:hAnsi="Times New Roman" w:cs="Times New Roman"/>
        </w:rPr>
        <w:t xml:space="preserve"> of PINGOS</w:t>
      </w:r>
      <w:r w:rsidR="007D7D45">
        <w:rPr>
          <w:rFonts w:ascii="Times New Roman" w:eastAsia="Times New Roman" w:hAnsi="Times New Roman" w:cs="Times New Roman"/>
        </w:rPr>
        <w:t xml:space="preserve"> Forum</w:t>
      </w:r>
      <w:r w:rsidR="002A6D51" w:rsidRPr="005818C4">
        <w:rPr>
          <w:rFonts w:ascii="Times New Roman" w:eastAsia="Times New Roman" w:hAnsi="Times New Roman" w:cs="Times New Roman"/>
        </w:rPr>
        <w:t xml:space="preserve"> is</w:t>
      </w:r>
      <w:r w:rsidR="00785DC2" w:rsidRPr="005818C4">
        <w:rPr>
          <w:rFonts w:ascii="Times New Roman" w:eastAsia="Times New Roman" w:hAnsi="Times New Roman" w:cs="Times New Roman"/>
        </w:rPr>
        <w:t xml:space="preserve"> appoi</w:t>
      </w:r>
      <w:r w:rsidR="007D7D45">
        <w:rPr>
          <w:rFonts w:ascii="Times New Roman" w:eastAsia="Times New Roman" w:hAnsi="Times New Roman" w:cs="Times New Roman"/>
        </w:rPr>
        <w:t>nted on an annual basis at the annual general meeting</w:t>
      </w:r>
      <w:r w:rsidR="00785DC2" w:rsidRPr="005818C4">
        <w:rPr>
          <w:rFonts w:ascii="Times New Roman" w:eastAsia="Times New Roman" w:hAnsi="Times New Roman" w:cs="Times New Roman"/>
        </w:rPr>
        <w:t>.</w:t>
      </w:r>
      <w:r w:rsidR="002A6D51" w:rsidRPr="005818C4">
        <w:rPr>
          <w:rFonts w:ascii="Times New Roman" w:eastAsia="Times New Roman" w:hAnsi="Times New Roman" w:cs="Times New Roman"/>
        </w:rPr>
        <w:t xml:space="preserve"> </w:t>
      </w:r>
      <w:r w:rsidR="003868FE" w:rsidRPr="005818C4">
        <w:rPr>
          <w:rFonts w:ascii="Times New Roman" w:eastAsia="Times New Roman" w:hAnsi="Times New Roman" w:cs="Times New Roman"/>
        </w:rPr>
        <w:t xml:space="preserve"> </w:t>
      </w:r>
      <w:r w:rsidR="00C659EB" w:rsidRPr="005818C4">
        <w:rPr>
          <w:rFonts w:ascii="Times New Roman" w:hAnsi="Times New Roman" w:cs="Times New Roman"/>
        </w:rPr>
        <w:t>The</w:t>
      </w:r>
      <w:r w:rsidR="007D7D45">
        <w:rPr>
          <w:rFonts w:ascii="Times New Roman" w:hAnsi="Times New Roman" w:cs="Times New Roman"/>
        </w:rPr>
        <w:t xml:space="preserve"> management team is led by the executive d</w:t>
      </w:r>
      <w:r w:rsidR="00C659EB" w:rsidRPr="005818C4">
        <w:rPr>
          <w:rFonts w:ascii="Times New Roman" w:hAnsi="Times New Roman" w:cs="Times New Roman"/>
        </w:rPr>
        <w:t xml:space="preserve">irector and is supported by professional staff to ensure that the objectives and mission of the organization are realized. </w:t>
      </w:r>
    </w:p>
    <w:p w:rsidR="00C659EB" w:rsidRPr="005818C4" w:rsidRDefault="00C659EB" w:rsidP="00833146">
      <w:pPr>
        <w:tabs>
          <w:tab w:val="left" w:pos="2880"/>
          <w:tab w:val="left" w:pos="7440"/>
        </w:tabs>
        <w:spacing w:after="0" w:line="360" w:lineRule="auto"/>
        <w:jc w:val="both"/>
        <w:rPr>
          <w:rFonts w:ascii="Times New Roman" w:hAnsi="Times New Roman" w:cs="Times New Roman"/>
        </w:rPr>
      </w:pPr>
    </w:p>
    <w:p w:rsidR="00537489" w:rsidRPr="005818C4" w:rsidRDefault="00563745" w:rsidP="00833146">
      <w:pPr>
        <w:tabs>
          <w:tab w:val="left" w:pos="2880"/>
          <w:tab w:val="left" w:pos="7440"/>
        </w:tabs>
        <w:spacing w:after="0" w:line="360" w:lineRule="auto"/>
        <w:jc w:val="both"/>
        <w:rPr>
          <w:rFonts w:ascii="Times New Roman" w:eastAsia="Times New Roman" w:hAnsi="Times New Roman" w:cs="Times New Roman"/>
        </w:rPr>
      </w:pPr>
      <w:r w:rsidRPr="005818C4">
        <w:rPr>
          <w:rFonts w:ascii="Times New Roman" w:eastAsia="Times New Roman" w:hAnsi="Times New Roman" w:cs="Times New Roman"/>
        </w:rPr>
        <w:t xml:space="preserve">Katiba Initiative </w:t>
      </w:r>
      <w:r w:rsidR="00A9533D" w:rsidRPr="005818C4">
        <w:rPr>
          <w:rFonts w:ascii="Times New Roman" w:eastAsia="Times New Roman" w:hAnsi="Times New Roman" w:cs="Times New Roman"/>
        </w:rPr>
        <w:t xml:space="preserve">(KAi) </w:t>
      </w:r>
      <w:r w:rsidR="00537489" w:rsidRPr="005818C4">
        <w:rPr>
          <w:rFonts w:ascii="Times New Roman" w:eastAsia="Times New Roman" w:hAnsi="Times New Roman" w:cs="Times New Roman"/>
        </w:rPr>
        <w:t xml:space="preserve">was </w:t>
      </w:r>
      <w:r w:rsidR="00785DC2" w:rsidRPr="005818C4">
        <w:rPr>
          <w:rFonts w:ascii="Times New Roman" w:eastAsia="Times New Roman" w:hAnsi="Times New Roman" w:cs="Times New Roman"/>
        </w:rPr>
        <w:t xml:space="preserve">conceived at </w:t>
      </w:r>
      <w:r w:rsidR="00537489" w:rsidRPr="005818C4">
        <w:rPr>
          <w:rFonts w:ascii="Times New Roman" w:eastAsia="Times New Roman" w:hAnsi="Times New Roman" w:cs="Times New Roman"/>
        </w:rPr>
        <w:t xml:space="preserve">a </w:t>
      </w:r>
      <w:r w:rsidR="00A9533D" w:rsidRPr="005818C4">
        <w:rPr>
          <w:rFonts w:ascii="Times New Roman" w:eastAsia="Times New Roman" w:hAnsi="Times New Roman" w:cs="Times New Roman"/>
        </w:rPr>
        <w:t>workshop organized by</w:t>
      </w:r>
      <w:r w:rsidR="00785DC2" w:rsidRPr="005818C4">
        <w:rPr>
          <w:rFonts w:ascii="Times New Roman" w:eastAsia="Times New Roman" w:hAnsi="Times New Roman" w:cs="Times New Roman"/>
        </w:rPr>
        <w:t xml:space="preserve"> PINGOS</w:t>
      </w:r>
      <w:r w:rsidR="00A9533D" w:rsidRPr="005818C4">
        <w:rPr>
          <w:rFonts w:ascii="Times New Roman" w:eastAsia="Times New Roman" w:hAnsi="Times New Roman" w:cs="Times New Roman"/>
        </w:rPr>
        <w:t xml:space="preserve"> in December, 2011 to mark</w:t>
      </w:r>
      <w:r w:rsidR="00537489" w:rsidRPr="005818C4">
        <w:rPr>
          <w:rFonts w:ascii="Times New Roman" w:eastAsia="Times New Roman" w:hAnsi="Times New Roman" w:cs="Times New Roman"/>
        </w:rPr>
        <w:t xml:space="preserve"> 50 years of Tanzania’s independence and take stock of national developments relevant to pastoralists and hunter-gatherers and the future prospects within the constitutional reform process. </w:t>
      </w:r>
      <w:r w:rsidR="00A9533D" w:rsidRPr="005818C4">
        <w:rPr>
          <w:rFonts w:ascii="Times New Roman" w:eastAsia="Times New Roman" w:hAnsi="Times New Roman" w:cs="Times New Roman"/>
        </w:rPr>
        <w:t xml:space="preserve"> The KAi</w:t>
      </w:r>
      <w:r w:rsidR="00785DC2" w:rsidRPr="005818C4">
        <w:rPr>
          <w:rFonts w:ascii="Times New Roman" w:eastAsia="Times New Roman" w:hAnsi="Times New Roman" w:cs="Times New Roman"/>
        </w:rPr>
        <w:t xml:space="preserve"> platform</w:t>
      </w:r>
      <w:r w:rsidR="00537489" w:rsidRPr="005818C4">
        <w:rPr>
          <w:rFonts w:ascii="Times New Roman" w:eastAsia="Times New Roman" w:hAnsi="Times New Roman" w:cs="Times New Roman"/>
        </w:rPr>
        <w:t xml:space="preserve"> subsequent</w:t>
      </w:r>
      <w:r w:rsidR="00A9533D" w:rsidRPr="005818C4">
        <w:rPr>
          <w:rFonts w:ascii="Times New Roman" w:eastAsia="Times New Roman" w:hAnsi="Times New Roman" w:cs="Times New Roman"/>
        </w:rPr>
        <w:t>ly</w:t>
      </w:r>
      <w:r w:rsidR="00537489" w:rsidRPr="005818C4">
        <w:rPr>
          <w:rFonts w:ascii="Times New Roman" w:eastAsia="Times New Roman" w:hAnsi="Times New Roman" w:cs="Times New Roman"/>
        </w:rPr>
        <w:t xml:space="preserve"> </w:t>
      </w:r>
      <w:r w:rsidR="00785DC2" w:rsidRPr="005818C4">
        <w:rPr>
          <w:rFonts w:ascii="Times New Roman" w:eastAsia="Times New Roman" w:hAnsi="Times New Roman" w:cs="Times New Roman"/>
        </w:rPr>
        <w:t>emerged</w:t>
      </w:r>
      <w:r w:rsidR="00251C81" w:rsidRPr="005818C4">
        <w:rPr>
          <w:rFonts w:ascii="Times New Roman" w:eastAsia="Times New Roman" w:hAnsi="Times New Roman" w:cs="Times New Roman"/>
        </w:rPr>
        <w:t xml:space="preserve"> t</w:t>
      </w:r>
      <w:r w:rsidR="00537489" w:rsidRPr="005818C4">
        <w:rPr>
          <w:rFonts w:ascii="Times New Roman" w:eastAsia="Times New Roman" w:hAnsi="Times New Roman" w:cs="Times New Roman"/>
        </w:rPr>
        <w:t xml:space="preserve">o coordinate the active </w:t>
      </w:r>
      <w:r w:rsidR="002F299C" w:rsidRPr="005818C4">
        <w:rPr>
          <w:rFonts w:ascii="Times New Roman" w:eastAsia="Times New Roman" w:hAnsi="Times New Roman" w:cs="Times New Roman"/>
        </w:rPr>
        <w:t xml:space="preserve">involvement </w:t>
      </w:r>
      <w:r w:rsidR="00251C81" w:rsidRPr="005818C4">
        <w:rPr>
          <w:rFonts w:ascii="Times New Roman" w:eastAsia="Times New Roman" w:hAnsi="Times New Roman" w:cs="Times New Roman"/>
        </w:rPr>
        <w:t>of P</w:t>
      </w:r>
      <w:r w:rsidR="00A9533D" w:rsidRPr="005818C4">
        <w:rPr>
          <w:rFonts w:ascii="Times New Roman" w:eastAsia="Times New Roman" w:hAnsi="Times New Roman" w:cs="Times New Roman"/>
        </w:rPr>
        <w:t xml:space="preserve">, </w:t>
      </w:r>
      <w:r w:rsidR="00251C81" w:rsidRPr="005818C4">
        <w:rPr>
          <w:rFonts w:ascii="Times New Roman" w:eastAsia="Times New Roman" w:hAnsi="Times New Roman" w:cs="Times New Roman"/>
        </w:rPr>
        <w:t>H</w:t>
      </w:r>
      <w:r w:rsidR="00A9533D" w:rsidRPr="005818C4">
        <w:rPr>
          <w:rFonts w:ascii="Times New Roman" w:eastAsia="Times New Roman" w:hAnsi="Times New Roman" w:cs="Times New Roman"/>
        </w:rPr>
        <w:t xml:space="preserve"> &amp;</w:t>
      </w:r>
      <w:r w:rsidR="00251C81" w:rsidRPr="005818C4">
        <w:rPr>
          <w:rFonts w:ascii="Times New Roman" w:eastAsia="Times New Roman" w:hAnsi="Times New Roman" w:cs="Times New Roman"/>
        </w:rPr>
        <w:t>G I</w:t>
      </w:r>
      <w:r w:rsidR="002F299C" w:rsidRPr="005818C4">
        <w:rPr>
          <w:rFonts w:ascii="Times New Roman" w:eastAsia="Times New Roman" w:hAnsi="Times New Roman" w:cs="Times New Roman"/>
        </w:rPr>
        <w:t xml:space="preserve">n </w:t>
      </w:r>
      <w:r w:rsidR="00537489" w:rsidRPr="005818C4">
        <w:rPr>
          <w:rFonts w:ascii="Times New Roman" w:eastAsia="Times New Roman" w:hAnsi="Times New Roman" w:cs="Times New Roman"/>
        </w:rPr>
        <w:t xml:space="preserve">the constitution review process. KAi’s membership and steering committee comprises of </w:t>
      </w:r>
      <w:r w:rsidR="007D7D45">
        <w:rPr>
          <w:rFonts w:ascii="Times New Roman" w:eastAsia="Times New Roman" w:hAnsi="Times New Roman" w:cs="Times New Roman"/>
        </w:rPr>
        <w:t xml:space="preserve">the </w:t>
      </w:r>
      <w:r w:rsidR="00537489" w:rsidRPr="005818C4">
        <w:rPr>
          <w:rFonts w:ascii="Times New Roman" w:eastAsia="Times New Roman" w:hAnsi="Times New Roman" w:cs="Times New Roman"/>
        </w:rPr>
        <w:t>Tanzania Pastoralists and Hunter</w:t>
      </w:r>
      <w:r w:rsidR="002F299C" w:rsidRPr="005818C4">
        <w:rPr>
          <w:rFonts w:ascii="Times New Roman" w:eastAsia="Times New Roman" w:hAnsi="Times New Roman" w:cs="Times New Roman"/>
        </w:rPr>
        <w:t>-</w:t>
      </w:r>
      <w:r w:rsidR="00537489" w:rsidRPr="005818C4">
        <w:rPr>
          <w:rFonts w:ascii="Times New Roman" w:eastAsia="Times New Roman" w:hAnsi="Times New Roman" w:cs="Times New Roman"/>
        </w:rPr>
        <w:t>Gatherers Organization (TAPHCO), Tanzania National Resources Forum (TNRF), Association for Law and Pastoralists Advocacy (ALAPA), the Maasai Women’s Development Organization (MWEDO), the Ngorongoro Youth Development Organization (NYEDA), among others. PI</w:t>
      </w:r>
      <w:r w:rsidR="00A9533D" w:rsidRPr="005818C4">
        <w:rPr>
          <w:rFonts w:ascii="Times New Roman" w:eastAsia="Times New Roman" w:hAnsi="Times New Roman" w:cs="Times New Roman"/>
        </w:rPr>
        <w:t xml:space="preserve">NGOs forum hosts the platform. </w:t>
      </w:r>
    </w:p>
    <w:p w:rsidR="002F299C" w:rsidRPr="005818C4" w:rsidRDefault="002F299C" w:rsidP="00833146">
      <w:pPr>
        <w:tabs>
          <w:tab w:val="left" w:pos="2880"/>
          <w:tab w:val="left" w:pos="7440"/>
        </w:tabs>
        <w:spacing w:after="0" w:line="360" w:lineRule="auto"/>
        <w:jc w:val="both"/>
        <w:rPr>
          <w:rFonts w:ascii="Times New Roman" w:eastAsia="Times New Roman" w:hAnsi="Times New Roman" w:cs="Times New Roman"/>
          <w:b/>
        </w:rPr>
      </w:pPr>
    </w:p>
    <w:p w:rsidR="00833146" w:rsidRPr="005818C4" w:rsidRDefault="00833146" w:rsidP="00833146">
      <w:pPr>
        <w:tabs>
          <w:tab w:val="left" w:pos="2880"/>
          <w:tab w:val="left" w:pos="7440"/>
        </w:tabs>
        <w:spacing w:after="0" w:line="360" w:lineRule="auto"/>
        <w:jc w:val="both"/>
        <w:rPr>
          <w:rFonts w:ascii="Times New Roman" w:eastAsia="Times New Roman" w:hAnsi="Times New Roman" w:cs="Times New Roman"/>
          <w:b/>
        </w:rPr>
      </w:pPr>
      <w:r w:rsidRPr="005818C4">
        <w:rPr>
          <w:rFonts w:ascii="Times New Roman" w:eastAsia="Times New Roman" w:hAnsi="Times New Roman" w:cs="Times New Roman"/>
          <w:b/>
        </w:rPr>
        <w:t xml:space="preserve">Description of project for which funding is sought: </w:t>
      </w:r>
    </w:p>
    <w:p w:rsidR="008975BA" w:rsidRPr="005818C4" w:rsidRDefault="007D7D45" w:rsidP="00833146">
      <w:pPr>
        <w:spacing w:after="0" w:line="360" w:lineRule="auto"/>
        <w:jc w:val="both"/>
        <w:rPr>
          <w:rFonts w:ascii="Times New Roman" w:eastAsia="Times New Roman" w:hAnsi="Times New Roman" w:cs="Times New Roman"/>
        </w:rPr>
      </w:pPr>
      <w:r>
        <w:rPr>
          <w:rFonts w:ascii="Times New Roman" w:eastAsia="Times New Roman" w:hAnsi="Times New Roman" w:cs="Times New Roman"/>
        </w:rPr>
        <w:t xml:space="preserve">KAi through PINGOS Forum seeks a grant to </w:t>
      </w:r>
      <w:r w:rsidR="002F299C" w:rsidRPr="005818C4">
        <w:rPr>
          <w:rFonts w:ascii="Times New Roman" w:eastAsia="Times New Roman" w:hAnsi="Times New Roman" w:cs="Times New Roman"/>
        </w:rPr>
        <w:t xml:space="preserve">conduct a series of workshops and training of trainer sessions on the Tanzania Constitutional Review Act, the history of constitutional development in Tanzania and the principles of constitutionalism. </w:t>
      </w:r>
      <w:r w:rsidR="00563745" w:rsidRPr="005818C4">
        <w:rPr>
          <w:rFonts w:ascii="Times New Roman" w:eastAsia="Times New Roman" w:hAnsi="Times New Roman" w:cs="Times New Roman"/>
        </w:rPr>
        <w:t xml:space="preserve"> It intends to </w:t>
      </w:r>
      <w:r w:rsidR="002F299C" w:rsidRPr="005818C4">
        <w:rPr>
          <w:rFonts w:ascii="Times New Roman" w:eastAsia="Times New Roman" w:hAnsi="Times New Roman" w:cs="Times New Roman"/>
        </w:rPr>
        <w:t>draw</w:t>
      </w:r>
      <w:r w:rsidR="00563745" w:rsidRPr="005818C4">
        <w:rPr>
          <w:rFonts w:ascii="Times New Roman" w:eastAsia="Times New Roman" w:hAnsi="Times New Roman" w:cs="Times New Roman"/>
        </w:rPr>
        <w:t xml:space="preserve"> comparative lessons </w:t>
      </w:r>
      <w:r w:rsidR="002F299C" w:rsidRPr="005818C4">
        <w:rPr>
          <w:rFonts w:ascii="Times New Roman" w:eastAsia="Times New Roman" w:hAnsi="Times New Roman" w:cs="Times New Roman"/>
        </w:rPr>
        <w:t xml:space="preserve">from Kenya, South Africa, Ghana and other countries with positive constitution making experiences. </w:t>
      </w:r>
      <w:r w:rsidR="00563745" w:rsidRPr="005818C4">
        <w:rPr>
          <w:rFonts w:ascii="Times New Roman" w:eastAsia="Times New Roman" w:hAnsi="Times New Roman" w:cs="Times New Roman"/>
        </w:rPr>
        <w:t xml:space="preserve"> </w:t>
      </w:r>
      <w:proofErr w:type="spellStart"/>
      <w:r>
        <w:rPr>
          <w:rFonts w:ascii="Times New Roman" w:eastAsia="Times New Roman" w:hAnsi="Times New Roman" w:cs="Times New Roman"/>
        </w:rPr>
        <w:t>KA</w:t>
      </w:r>
      <w:r w:rsidR="00343D23" w:rsidRPr="005818C4">
        <w:rPr>
          <w:rFonts w:ascii="Times New Roman" w:eastAsia="Times New Roman" w:hAnsi="Times New Roman" w:cs="Times New Roman"/>
        </w:rPr>
        <w:t>i’s</w:t>
      </w:r>
      <w:proofErr w:type="spellEnd"/>
      <w:r w:rsidR="00343D23" w:rsidRPr="005818C4">
        <w:rPr>
          <w:rFonts w:ascii="Times New Roman" w:eastAsia="Times New Roman" w:hAnsi="Times New Roman" w:cs="Times New Roman"/>
        </w:rPr>
        <w:t xml:space="preserve"> intervention strategy will be through </w:t>
      </w:r>
      <w:r w:rsidR="006C612B" w:rsidRPr="005818C4">
        <w:rPr>
          <w:rFonts w:ascii="Times New Roman" w:eastAsia="Times New Roman" w:hAnsi="Times New Roman" w:cs="Times New Roman"/>
        </w:rPr>
        <w:t>utiliz</w:t>
      </w:r>
      <w:r w:rsidR="00343D23" w:rsidRPr="005818C4">
        <w:rPr>
          <w:rFonts w:ascii="Times New Roman" w:eastAsia="Times New Roman" w:hAnsi="Times New Roman" w:cs="Times New Roman"/>
        </w:rPr>
        <w:t xml:space="preserve">ation of </w:t>
      </w:r>
      <w:r w:rsidR="006C612B" w:rsidRPr="005818C4">
        <w:rPr>
          <w:rFonts w:ascii="Times New Roman" w:eastAsia="Times New Roman" w:hAnsi="Times New Roman" w:cs="Times New Roman"/>
        </w:rPr>
        <w:t xml:space="preserve">local markets, cattle auction </w:t>
      </w:r>
      <w:r w:rsidR="00343D23" w:rsidRPr="005818C4">
        <w:rPr>
          <w:rFonts w:ascii="Times New Roman" w:eastAsia="Times New Roman" w:hAnsi="Times New Roman" w:cs="Times New Roman"/>
        </w:rPr>
        <w:t>centers</w:t>
      </w:r>
      <w:r w:rsidR="006C612B" w:rsidRPr="005818C4">
        <w:rPr>
          <w:rFonts w:ascii="Times New Roman" w:eastAsia="Times New Roman" w:hAnsi="Times New Roman" w:cs="Times New Roman"/>
        </w:rPr>
        <w:t>, community ceremonies, religious gatherings, and other social events</w:t>
      </w:r>
      <w:r w:rsidR="004A0CF3" w:rsidRPr="005818C4">
        <w:rPr>
          <w:rFonts w:ascii="Times New Roman" w:eastAsia="Times New Roman" w:hAnsi="Times New Roman" w:cs="Times New Roman"/>
        </w:rPr>
        <w:t xml:space="preserve"> for civic education using</w:t>
      </w:r>
      <w:r w:rsidR="006C612B" w:rsidRPr="005818C4">
        <w:rPr>
          <w:rFonts w:ascii="Times New Roman" w:eastAsia="Times New Roman" w:hAnsi="Times New Roman" w:cs="Times New Roman"/>
        </w:rPr>
        <w:t xml:space="preserve"> </w:t>
      </w:r>
      <w:r w:rsidR="004A0CF3" w:rsidRPr="005818C4">
        <w:rPr>
          <w:rFonts w:ascii="Times New Roman" w:eastAsia="Times New Roman" w:hAnsi="Times New Roman" w:cs="Times New Roman"/>
        </w:rPr>
        <w:t xml:space="preserve">popularized </w:t>
      </w:r>
      <w:r w:rsidR="00DC076D" w:rsidRPr="005818C4">
        <w:rPr>
          <w:rFonts w:ascii="Times New Roman" w:eastAsia="Times New Roman" w:hAnsi="Times New Roman" w:cs="Times New Roman"/>
        </w:rPr>
        <w:t xml:space="preserve">materials </w:t>
      </w:r>
      <w:r w:rsidR="00343D23" w:rsidRPr="005818C4">
        <w:rPr>
          <w:rFonts w:ascii="Times New Roman" w:eastAsia="Times New Roman" w:hAnsi="Times New Roman" w:cs="Times New Roman"/>
        </w:rPr>
        <w:t xml:space="preserve">to </w:t>
      </w:r>
      <w:r w:rsidR="00DC076D" w:rsidRPr="005818C4">
        <w:rPr>
          <w:rFonts w:ascii="Times New Roman" w:eastAsia="Times New Roman" w:hAnsi="Times New Roman" w:cs="Times New Roman"/>
        </w:rPr>
        <w:t xml:space="preserve">demystify the process laid out by the Constitutional Review Act, the current constitution and its weaknesses, and highlighting the basic principles of a good constitution. The information and debates </w:t>
      </w:r>
      <w:r w:rsidR="006C612B" w:rsidRPr="005818C4">
        <w:rPr>
          <w:rFonts w:ascii="Times New Roman" w:eastAsia="Times New Roman" w:hAnsi="Times New Roman" w:cs="Times New Roman"/>
        </w:rPr>
        <w:t xml:space="preserve">generated during the gatherings </w:t>
      </w:r>
      <w:r w:rsidR="00DC076D" w:rsidRPr="005818C4">
        <w:rPr>
          <w:rFonts w:ascii="Times New Roman" w:eastAsia="Times New Roman" w:hAnsi="Times New Roman" w:cs="Times New Roman"/>
        </w:rPr>
        <w:t xml:space="preserve">will be amplified through a variety of media such as a community radio </w:t>
      </w:r>
      <w:r w:rsidR="00A9533D" w:rsidRPr="005818C4">
        <w:rPr>
          <w:rFonts w:ascii="Times New Roman" w:eastAsia="Times New Roman" w:hAnsi="Times New Roman" w:cs="Times New Roman"/>
        </w:rPr>
        <w:t>stations with special coverage o</w:t>
      </w:r>
      <w:r w:rsidR="00DC076D" w:rsidRPr="005818C4">
        <w:rPr>
          <w:rFonts w:ascii="Times New Roman" w:eastAsia="Times New Roman" w:hAnsi="Times New Roman" w:cs="Times New Roman"/>
        </w:rPr>
        <w:t xml:space="preserve">n pastoralist and hunter-gatherer areas, newspapers and short text messages (SMS). </w:t>
      </w:r>
      <w:r w:rsidR="000011D5" w:rsidRPr="005818C4">
        <w:rPr>
          <w:rFonts w:ascii="Times New Roman" w:eastAsia="Times New Roman" w:hAnsi="Times New Roman" w:cs="Times New Roman"/>
        </w:rPr>
        <w:t>S</w:t>
      </w:r>
      <w:r w:rsidR="00DC076D" w:rsidRPr="005818C4">
        <w:rPr>
          <w:rFonts w:ascii="Times New Roman" w:eastAsia="Times New Roman" w:hAnsi="Times New Roman" w:cs="Times New Roman"/>
        </w:rPr>
        <w:t xml:space="preserve">pecial messages </w:t>
      </w:r>
      <w:r w:rsidR="000011D5" w:rsidRPr="005818C4">
        <w:rPr>
          <w:rFonts w:ascii="Times New Roman" w:eastAsia="Times New Roman" w:hAnsi="Times New Roman" w:cs="Times New Roman"/>
        </w:rPr>
        <w:t>will be</w:t>
      </w:r>
      <w:r>
        <w:rPr>
          <w:rFonts w:ascii="Times New Roman" w:eastAsia="Times New Roman" w:hAnsi="Times New Roman" w:cs="Times New Roman"/>
        </w:rPr>
        <w:t xml:space="preserve"> broadcast</w:t>
      </w:r>
      <w:r w:rsidR="00DC076D" w:rsidRPr="005818C4">
        <w:rPr>
          <w:rFonts w:ascii="Times New Roman" w:eastAsia="Times New Roman" w:hAnsi="Times New Roman" w:cs="Times New Roman"/>
        </w:rPr>
        <w:t xml:space="preserve"> on</w:t>
      </w:r>
      <w:r>
        <w:rPr>
          <w:rFonts w:ascii="Times New Roman" w:eastAsia="Times New Roman" w:hAnsi="Times New Roman" w:cs="Times New Roman"/>
        </w:rPr>
        <w:t xml:space="preserve"> national</w:t>
      </w:r>
      <w:r w:rsidR="00DC076D" w:rsidRPr="005818C4">
        <w:rPr>
          <w:rFonts w:ascii="Times New Roman" w:eastAsia="Times New Roman" w:hAnsi="Times New Roman" w:cs="Times New Roman"/>
        </w:rPr>
        <w:t xml:space="preserve"> television and radio stations with </w:t>
      </w:r>
      <w:r>
        <w:rPr>
          <w:rFonts w:ascii="Times New Roman" w:eastAsia="Times New Roman" w:hAnsi="Times New Roman" w:cs="Times New Roman"/>
        </w:rPr>
        <w:t>wider</w:t>
      </w:r>
      <w:r w:rsidR="004A0CF3" w:rsidRPr="005818C4">
        <w:rPr>
          <w:rFonts w:ascii="Times New Roman" w:eastAsia="Times New Roman" w:hAnsi="Times New Roman" w:cs="Times New Roman"/>
        </w:rPr>
        <w:t xml:space="preserve"> </w:t>
      </w:r>
      <w:r w:rsidR="004A0CF3" w:rsidRPr="005818C4">
        <w:rPr>
          <w:rFonts w:ascii="Times New Roman" w:eastAsia="Times New Roman" w:hAnsi="Times New Roman" w:cs="Times New Roman"/>
        </w:rPr>
        <w:lastRenderedPageBreak/>
        <w:t>outreach</w:t>
      </w:r>
      <w:r w:rsidR="000011D5" w:rsidRPr="005818C4">
        <w:rPr>
          <w:rFonts w:ascii="Times New Roman" w:eastAsia="Times New Roman" w:hAnsi="Times New Roman" w:cs="Times New Roman"/>
        </w:rPr>
        <w:t>, which will</w:t>
      </w:r>
      <w:r w:rsidR="00DC076D" w:rsidRPr="005818C4">
        <w:rPr>
          <w:rFonts w:ascii="Times New Roman" w:eastAsia="Times New Roman" w:hAnsi="Times New Roman" w:cs="Times New Roman"/>
        </w:rPr>
        <w:t xml:space="preserve"> provide an </w:t>
      </w:r>
      <w:r w:rsidR="004A0CF3" w:rsidRPr="005818C4">
        <w:rPr>
          <w:rFonts w:ascii="Times New Roman" w:eastAsia="Times New Roman" w:hAnsi="Times New Roman" w:cs="Times New Roman"/>
        </w:rPr>
        <w:t>opportunity</w:t>
      </w:r>
      <w:r w:rsidR="00DC076D" w:rsidRPr="005818C4">
        <w:rPr>
          <w:rFonts w:ascii="Times New Roman" w:eastAsia="Times New Roman" w:hAnsi="Times New Roman" w:cs="Times New Roman"/>
        </w:rPr>
        <w:t xml:space="preserve"> to</w:t>
      </w:r>
      <w:r>
        <w:rPr>
          <w:rFonts w:ascii="Times New Roman" w:eastAsia="Times New Roman" w:hAnsi="Times New Roman" w:cs="Times New Roman"/>
        </w:rPr>
        <w:t xml:space="preserve"> educate and</w:t>
      </w:r>
      <w:r w:rsidR="00DC076D" w:rsidRPr="005818C4">
        <w:rPr>
          <w:rFonts w:ascii="Times New Roman" w:eastAsia="Times New Roman" w:hAnsi="Times New Roman" w:cs="Times New Roman"/>
        </w:rPr>
        <w:t xml:space="preserve"> </w:t>
      </w:r>
      <w:r>
        <w:rPr>
          <w:rFonts w:ascii="Times New Roman" w:eastAsia="Times New Roman" w:hAnsi="Times New Roman" w:cs="Times New Roman"/>
        </w:rPr>
        <w:t>engage T</w:t>
      </w:r>
      <w:r w:rsidR="00E3523C">
        <w:rPr>
          <w:rFonts w:ascii="Times New Roman" w:eastAsia="Times New Roman" w:hAnsi="Times New Roman" w:cs="Times New Roman"/>
        </w:rPr>
        <w:t>anzania’s</w:t>
      </w:r>
      <w:r>
        <w:rPr>
          <w:rFonts w:ascii="Times New Roman" w:eastAsia="Times New Roman" w:hAnsi="Times New Roman" w:cs="Times New Roman"/>
        </w:rPr>
        <w:t xml:space="preserve"> citizenry on human rights and governance issues facing</w:t>
      </w:r>
      <w:r w:rsidR="00DC076D" w:rsidRPr="005818C4">
        <w:rPr>
          <w:rFonts w:ascii="Times New Roman" w:eastAsia="Times New Roman" w:hAnsi="Times New Roman" w:cs="Times New Roman"/>
        </w:rPr>
        <w:t xml:space="preserve"> pastoralists and hunter-gatherer communities. </w:t>
      </w:r>
    </w:p>
    <w:p w:rsidR="006C612B" w:rsidRPr="005818C4" w:rsidRDefault="006C612B" w:rsidP="00833146">
      <w:pPr>
        <w:spacing w:after="0" w:line="360" w:lineRule="auto"/>
        <w:jc w:val="both"/>
        <w:rPr>
          <w:rFonts w:ascii="Times New Roman" w:eastAsia="Times New Roman" w:hAnsi="Times New Roman" w:cs="Times New Roman"/>
        </w:rPr>
      </w:pPr>
    </w:p>
    <w:p w:rsidR="00833146" w:rsidRPr="005818C4" w:rsidRDefault="00E3523C" w:rsidP="00833146">
      <w:pPr>
        <w:spacing w:after="0" w:line="360" w:lineRule="auto"/>
        <w:jc w:val="both"/>
        <w:rPr>
          <w:rFonts w:ascii="Times New Roman" w:eastAsia="Times New Roman" w:hAnsi="Times New Roman" w:cs="Times New Roman"/>
        </w:rPr>
      </w:pPr>
      <w:r>
        <w:rPr>
          <w:rFonts w:ascii="Times New Roman" w:eastAsia="Times New Roman" w:hAnsi="Times New Roman" w:cs="Times New Roman"/>
        </w:rPr>
        <w:t>Finally, the</w:t>
      </w:r>
      <w:r w:rsidR="00343D23" w:rsidRPr="005818C4">
        <w:rPr>
          <w:rFonts w:ascii="Times New Roman" w:eastAsia="Times New Roman" w:hAnsi="Times New Roman" w:cs="Times New Roman"/>
        </w:rPr>
        <w:t xml:space="preserve"> pastoralists’ and hunter-gatherers’ opinions will be collected and collated for presentation to the Tanzania Constitution Review Commission (CRC) and advocate</w:t>
      </w:r>
      <w:r w:rsidR="007D7D45">
        <w:rPr>
          <w:rFonts w:ascii="Times New Roman" w:eastAsia="Times New Roman" w:hAnsi="Times New Roman" w:cs="Times New Roman"/>
        </w:rPr>
        <w:t>d</w:t>
      </w:r>
      <w:r w:rsidR="00343D23" w:rsidRPr="005818C4">
        <w:rPr>
          <w:rFonts w:ascii="Times New Roman" w:eastAsia="Times New Roman" w:hAnsi="Times New Roman" w:cs="Times New Roman"/>
        </w:rPr>
        <w:t xml:space="preserve"> for </w:t>
      </w:r>
      <w:r w:rsidR="006C612B" w:rsidRPr="005818C4">
        <w:rPr>
          <w:rFonts w:ascii="Times New Roman" w:eastAsia="Times New Roman" w:hAnsi="Times New Roman" w:cs="Times New Roman"/>
        </w:rPr>
        <w:t xml:space="preserve">inclusion </w:t>
      </w:r>
      <w:r w:rsidR="00343D23" w:rsidRPr="005818C4">
        <w:rPr>
          <w:rFonts w:ascii="Times New Roman" w:eastAsia="Times New Roman" w:hAnsi="Times New Roman" w:cs="Times New Roman"/>
        </w:rPr>
        <w:t xml:space="preserve">in the new </w:t>
      </w:r>
      <w:r w:rsidR="00DA6DAA" w:rsidRPr="005818C4">
        <w:rPr>
          <w:rFonts w:ascii="Times New Roman" w:eastAsia="Times New Roman" w:hAnsi="Times New Roman" w:cs="Times New Roman"/>
        </w:rPr>
        <w:t>c</w:t>
      </w:r>
      <w:r>
        <w:rPr>
          <w:rFonts w:ascii="Times New Roman" w:eastAsia="Times New Roman" w:hAnsi="Times New Roman" w:cs="Times New Roman"/>
        </w:rPr>
        <w:t>onstitutional</w:t>
      </w:r>
      <w:r w:rsidR="00A9533D" w:rsidRPr="005818C4">
        <w:rPr>
          <w:rFonts w:ascii="Times New Roman" w:eastAsia="Times New Roman" w:hAnsi="Times New Roman" w:cs="Times New Roman"/>
        </w:rPr>
        <w:t xml:space="preserve"> </w:t>
      </w:r>
      <w:r w:rsidR="006C612B" w:rsidRPr="005818C4">
        <w:rPr>
          <w:rFonts w:ascii="Times New Roman" w:eastAsia="Times New Roman" w:hAnsi="Times New Roman" w:cs="Times New Roman"/>
        </w:rPr>
        <w:t xml:space="preserve">provisions which will protect the rights and livelihoods of pastoralists and hunter-gatherer communities. </w:t>
      </w:r>
    </w:p>
    <w:p w:rsidR="00833146" w:rsidRPr="005818C4" w:rsidRDefault="00833146" w:rsidP="00833146">
      <w:pPr>
        <w:spacing w:after="0" w:line="360" w:lineRule="auto"/>
        <w:jc w:val="both"/>
        <w:rPr>
          <w:rFonts w:ascii="Times New Roman" w:eastAsia="Times New Roman" w:hAnsi="Times New Roman" w:cs="Times New Roman"/>
          <w:b/>
        </w:rPr>
      </w:pPr>
    </w:p>
    <w:p w:rsidR="005671E8" w:rsidRPr="005818C4" w:rsidRDefault="00833146" w:rsidP="005671E8">
      <w:pPr>
        <w:spacing w:after="0" w:line="360" w:lineRule="auto"/>
        <w:jc w:val="both"/>
        <w:rPr>
          <w:rFonts w:ascii="Times New Roman" w:eastAsia="Times New Roman" w:hAnsi="Times New Roman" w:cs="Times New Roman"/>
          <w:b/>
        </w:rPr>
      </w:pPr>
      <w:r w:rsidRPr="005818C4">
        <w:rPr>
          <w:rFonts w:ascii="Times New Roman" w:eastAsia="Times New Roman" w:hAnsi="Times New Roman" w:cs="Times New Roman"/>
          <w:b/>
        </w:rPr>
        <w:t>Concern</w:t>
      </w:r>
      <w:r w:rsidR="005671E8" w:rsidRPr="005818C4">
        <w:rPr>
          <w:rFonts w:ascii="Times New Roman" w:eastAsia="Times New Roman" w:hAnsi="Times New Roman" w:cs="Times New Roman"/>
          <w:b/>
        </w:rPr>
        <w:t>s and caveats:</w:t>
      </w:r>
    </w:p>
    <w:p w:rsidR="00E26ABD" w:rsidRPr="005818C4" w:rsidRDefault="007D7D45" w:rsidP="005671E8">
      <w:pPr>
        <w:spacing w:after="0" w:line="360" w:lineRule="auto"/>
        <w:jc w:val="both"/>
        <w:rPr>
          <w:rFonts w:ascii="Times New Roman" w:eastAsia="Times New Roman" w:hAnsi="Times New Roman" w:cs="Times New Roman"/>
          <w:b/>
        </w:rPr>
      </w:pPr>
      <w:r>
        <w:rPr>
          <w:rFonts w:ascii="Times New Roman" w:eastAsia="Times New Roman" w:hAnsi="Times New Roman" w:cs="Times New Roman"/>
        </w:rPr>
        <w:t>The KA</w:t>
      </w:r>
      <w:r w:rsidR="005671E8" w:rsidRPr="005818C4">
        <w:rPr>
          <w:rFonts w:ascii="Times New Roman" w:eastAsia="Times New Roman" w:hAnsi="Times New Roman" w:cs="Times New Roman"/>
        </w:rPr>
        <w:t>i steering committee meets once a month under PINGOS</w:t>
      </w:r>
      <w:r>
        <w:rPr>
          <w:rFonts w:ascii="Times New Roman" w:eastAsia="Times New Roman" w:hAnsi="Times New Roman" w:cs="Times New Roman"/>
        </w:rPr>
        <w:t>’ leadership.</w:t>
      </w:r>
      <w:r w:rsidR="005671E8" w:rsidRPr="005818C4">
        <w:rPr>
          <w:rFonts w:ascii="Times New Roman" w:eastAsia="Times New Roman" w:hAnsi="Times New Roman" w:cs="Times New Roman"/>
        </w:rPr>
        <w:t xml:space="preserve"> </w:t>
      </w:r>
      <w:r w:rsidRPr="005818C4">
        <w:rPr>
          <w:rFonts w:ascii="Times New Roman" w:eastAsia="Times New Roman" w:hAnsi="Times New Roman" w:cs="Times New Roman"/>
        </w:rPr>
        <w:t>However</w:t>
      </w:r>
      <w:r w:rsidR="005671E8" w:rsidRPr="005818C4">
        <w:rPr>
          <w:rFonts w:ascii="Times New Roman" w:eastAsia="Times New Roman" w:hAnsi="Times New Roman" w:cs="Times New Roman"/>
        </w:rPr>
        <w:t xml:space="preserve">, it is not </w:t>
      </w:r>
      <w:r w:rsidR="00B74057" w:rsidRPr="005818C4">
        <w:rPr>
          <w:rFonts w:ascii="Times New Roman" w:eastAsia="Times New Roman" w:hAnsi="Times New Roman" w:cs="Times New Roman"/>
        </w:rPr>
        <w:t>clear to what extent the member organizations will be actively involved in the program implementation.  There is co</w:t>
      </w:r>
      <w:r w:rsidR="00C053C8" w:rsidRPr="005818C4">
        <w:rPr>
          <w:rFonts w:ascii="Times New Roman" w:eastAsia="Times New Roman" w:hAnsi="Times New Roman" w:cs="Times New Roman"/>
        </w:rPr>
        <w:t>ncern that PINGOs staff members would</w:t>
      </w:r>
      <w:r w:rsidR="00B74057" w:rsidRPr="005818C4">
        <w:rPr>
          <w:rFonts w:ascii="Times New Roman" w:eastAsia="Times New Roman" w:hAnsi="Times New Roman" w:cs="Times New Roman"/>
        </w:rPr>
        <w:t xml:space="preserve"> monopolize the </w:t>
      </w:r>
      <w:r>
        <w:rPr>
          <w:rFonts w:ascii="Times New Roman" w:eastAsia="Times New Roman" w:hAnsi="Times New Roman" w:cs="Times New Roman"/>
        </w:rPr>
        <w:t>process at the expense of the KA</w:t>
      </w:r>
      <w:r w:rsidR="00B74057" w:rsidRPr="005818C4">
        <w:rPr>
          <w:rFonts w:ascii="Times New Roman" w:eastAsia="Times New Roman" w:hAnsi="Times New Roman" w:cs="Times New Roman"/>
        </w:rPr>
        <w:t xml:space="preserve">i </w:t>
      </w:r>
      <w:r w:rsidR="006445C0" w:rsidRPr="005818C4">
        <w:rPr>
          <w:rFonts w:ascii="Times New Roman" w:eastAsia="Times New Roman" w:hAnsi="Times New Roman" w:cs="Times New Roman"/>
        </w:rPr>
        <w:t>members’ participation</w:t>
      </w:r>
      <w:r w:rsidR="00B74057" w:rsidRPr="005818C4">
        <w:rPr>
          <w:rFonts w:ascii="Times New Roman" w:eastAsia="Times New Roman" w:hAnsi="Times New Roman" w:cs="Times New Roman"/>
        </w:rPr>
        <w:t>.   O</w:t>
      </w:r>
      <w:r w:rsidR="00C053C8" w:rsidRPr="005818C4">
        <w:rPr>
          <w:rFonts w:ascii="Times New Roman" w:eastAsia="Times New Roman" w:hAnsi="Times New Roman" w:cs="Times New Roman"/>
        </w:rPr>
        <w:t>S</w:t>
      </w:r>
      <w:r w:rsidR="00B74057" w:rsidRPr="005818C4">
        <w:rPr>
          <w:rFonts w:ascii="Times New Roman" w:eastAsia="Times New Roman" w:hAnsi="Times New Roman" w:cs="Times New Roman"/>
        </w:rPr>
        <w:t xml:space="preserve">IEA Tanzania program staff will need to closely monitor PINGOs to ensure that it is an all-inclusive process. </w:t>
      </w:r>
    </w:p>
    <w:p w:rsidR="00833146" w:rsidRPr="005818C4" w:rsidRDefault="00833146" w:rsidP="00833146">
      <w:pPr>
        <w:spacing w:after="0" w:line="360" w:lineRule="auto"/>
        <w:jc w:val="both"/>
        <w:rPr>
          <w:rFonts w:ascii="Times New Roman" w:eastAsia="Times New Roman" w:hAnsi="Times New Roman" w:cs="Times New Roman"/>
        </w:rPr>
      </w:pPr>
    </w:p>
    <w:p w:rsidR="00833146" w:rsidRPr="005818C4" w:rsidRDefault="00833146" w:rsidP="00833146">
      <w:pPr>
        <w:spacing w:after="0" w:line="360" w:lineRule="auto"/>
        <w:jc w:val="both"/>
        <w:rPr>
          <w:rFonts w:ascii="Times New Roman" w:eastAsia="Times New Roman" w:hAnsi="Times New Roman" w:cs="Times New Roman"/>
          <w:b/>
        </w:rPr>
      </w:pPr>
      <w:r w:rsidRPr="005818C4">
        <w:rPr>
          <w:rFonts w:ascii="Times New Roman" w:eastAsia="Times New Roman" w:hAnsi="Times New Roman" w:cs="Times New Roman"/>
          <w:b/>
        </w:rPr>
        <w:t>Sustainability strategy:</w:t>
      </w:r>
    </w:p>
    <w:p w:rsidR="0080316C" w:rsidRPr="005818C4" w:rsidRDefault="0080316C" w:rsidP="0027563F">
      <w:pPr>
        <w:spacing w:after="0" w:line="360" w:lineRule="auto"/>
        <w:jc w:val="both"/>
        <w:rPr>
          <w:rFonts w:ascii="Times New Roman" w:eastAsia="Times New Roman" w:hAnsi="Times New Roman" w:cs="Times New Roman"/>
        </w:rPr>
      </w:pPr>
      <w:r w:rsidRPr="005818C4">
        <w:rPr>
          <w:rFonts w:ascii="Times New Roman" w:hAnsi="Times New Roman" w:cs="Times New Roman"/>
        </w:rPr>
        <w:t>The lessons learned from the project will inform fu</w:t>
      </w:r>
      <w:r w:rsidR="007D7D45">
        <w:rPr>
          <w:rFonts w:ascii="Times New Roman" w:hAnsi="Times New Roman" w:cs="Times New Roman"/>
        </w:rPr>
        <w:t>ture engagement of PINGOs and KA</w:t>
      </w:r>
      <w:r w:rsidRPr="005818C4">
        <w:rPr>
          <w:rFonts w:ascii="Times New Roman" w:hAnsi="Times New Roman" w:cs="Times New Roman"/>
        </w:rPr>
        <w:t xml:space="preserve">i member </w:t>
      </w:r>
      <w:r w:rsidR="007D7D45">
        <w:rPr>
          <w:rFonts w:ascii="Times New Roman" w:hAnsi="Times New Roman" w:cs="Times New Roman"/>
        </w:rPr>
        <w:t xml:space="preserve">organizations </w:t>
      </w:r>
      <w:r w:rsidRPr="005818C4">
        <w:rPr>
          <w:rFonts w:ascii="Times New Roman" w:hAnsi="Times New Roman" w:cs="Times New Roman"/>
        </w:rPr>
        <w:t xml:space="preserve">in policy making processes as well as </w:t>
      </w:r>
      <w:r w:rsidRPr="005818C4">
        <w:rPr>
          <w:rFonts w:ascii="Times New Roman" w:eastAsia="Times New Roman" w:hAnsi="Times New Roman" w:cs="Times New Roman"/>
        </w:rPr>
        <w:t>new laws that are in favor of the pastoralists and hunters and gatherers’ interests.</w:t>
      </w:r>
      <w:r w:rsidR="00A9533D" w:rsidRPr="005818C4">
        <w:rPr>
          <w:rFonts w:ascii="Times New Roman" w:eastAsia="Times New Roman" w:hAnsi="Times New Roman" w:cs="Times New Roman"/>
        </w:rPr>
        <w:t xml:space="preserve"> The civic education and awareness on constitutionalism as well as participation in this once in a lifetime events will have a positive </w:t>
      </w:r>
      <w:r w:rsidR="0027563F" w:rsidRPr="005818C4">
        <w:rPr>
          <w:rFonts w:ascii="Times New Roman" w:eastAsia="Times New Roman" w:hAnsi="Times New Roman" w:cs="Times New Roman"/>
        </w:rPr>
        <w:t xml:space="preserve">and lasting </w:t>
      </w:r>
      <w:r w:rsidR="00A9533D" w:rsidRPr="005818C4">
        <w:rPr>
          <w:rFonts w:ascii="Times New Roman" w:eastAsia="Times New Roman" w:hAnsi="Times New Roman" w:cs="Times New Roman"/>
        </w:rPr>
        <w:t>effect on the communities’ ownership</w:t>
      </w:r>
      <w:r w:rsidR="0027563F" w:rsidRPr="005818C4">
        <w:rPr>
          <w:rFonts w:ascii="Times New Roman" w:eastAsia="Times New Roman" w:hAnsi="Times New Roman" w:cs="Times New Roman"/>
        </w:rPr>
        <w:t xml:space="preserve"> of the whole process so much so that they would be in a better position to monitor implementation of the constitutional provisions that are in their favor. </w:t>
      </w:r>
    </w:p>
    <w:p w:rsidR="0080316C" w:rsidRPr="005818C4" w:rsidRDefault="0080316C" w:rsidP="0080316C">
      <w:pPr>
        <w:spacing w:after="0" w:line="360" w:lineRule="auto"/>
        <w:jc w:val="both"/>
        <w:rPr>
          <w:rFonts w:ascii="Times New Roman" w:hAnsi="Times New Roman" w:cs="Times New Roman"/>
        </w:rPr>
      </w:pPr>
    </w:p>
    <w:p w:rsidR="00833146" w:rsidRPr="005818C4" w:rsidRDefault="00833146" w:rsidP="00833146">
      <w:pPr>
        <w:spacing w:after="0" w:line="360" w:lineRule="auto"/>
        <w:jc w:val="both"/>
        <w:rPr>
          <w:rFonts w:ascii="Times New Roman" w:eastAsia="Calibri" w:hAnsi="Times New Roman" w:cs="Times New Roman"/>
          <w:b/>
        </w:rPr>
      </w:pPr>
      <w:r w:rsidRPr="005818C4">
        <w:rPr>
          <w:rFonts w:ascii="Times New Roman" w:eastAsia="Calibri" w:hAnsi="Times New Roman" w:cs="Times New Roman"/>
          <w:b/>
        </w:rPr>
        <w:t xml:space="preserve">Rationale for Recommendation: </w:t>
      </w:r>
    </w:p>
    <w:p w:rsidR="004C7CC6" w:rsidRPr="005818C4" w:rsidRDefault="004C7CC6" w:rsidP="007D7D45">
      <w:pPr>
        <w:tabs>
          <w:tab w:val="left" w:pos="2880"/>
        </w:tabs>
        <w:spacing w:after="0" w:line="360" w:lineRule="auto"/>
        <w:jc w:val="both"/>
        <w:rPr>
          <w:rFonts w:ascii="Times New Roman" w:eastAsia="Times New Roman" w:hAnsi="Times New Roman" w:cs="Times New Roman"/>
        </w:rPr>
      </w:pPr>
      <w:r w:rsidRPr="005818C4">
        <w:rPr>
          <w:rFonts w:ascii="Times New Roman" w:eastAsia="Calibri" w:hAnsi="Times New Roman" w:cs="Times New Roman"/>
        </w:rPr>
        <w:t xml:space="preserve">Pastoralists and hunter-gatherers in Tanzania have historically suffered marginalization at various levels as a result of a legal and policy environment that has worked systematically to alienate them from national democratic and development processes and debates as well as their natural resources. </w:t>
      </w:r>
      <w:r w:rsidR="00C053C8" w:rsidRPr="005818C4">
        <w:rPr>
          <w:rFonts w:ascii="Times New Roman" w:eastAsia="Calibri" w:hAnsi="Times New Roman" w:cs="Times New Roman"/>
        </w:rPr>
        <w:t xml:space="preserve">This grant will support </w:t>
      </w:r>
      <w:r w:rsidRPr="005818C4">
        <w:rPr>
          <w:rFonts w:ascii="Times New Roman" w:eastAsia="Calibri" w:hAnsi="Times New Roman" w:cs="Times New Roman"/>
        </w:rPr>
        <w:t xml:space="preserve"> a number of strategies to empower these marginalized communities  to </w:t>
      </w:r>
      <w:r w:rsidR="004A0CF3" w:rsidRPr="005818C4">
        <w:rPr>
          <w:rFonts w:ascii="Times New Roman" w:eastAsia="Times New Roman" w:hAnsi="Times New Roman" w:cs="Times New Roman"/>
        </w:rPr>
        <w:t>effectively participate in the ongoing constitutional review process in a</w:t>
      </w:r>
      <w:r w:rsidRPr="005818C4">
        <w:rPr>
          <w:rFonts w:ascii="Times New Roman" w:eastAsia="Times New Roman" w:hAnsi="Times New Roman" w:cs="Times New Roman"/>
        </w:rPr>
        <w:t xml:space="preserve"> coherent and informed manner so as to advocate</w:t>
      </w:r>
      <w:r w:rsidR="00C053C8" w:rsidRPr="005818C4">
        <w:rPr>
          <w:rFonts w:ascii="Times New Roman" w:eastAsia="Times New Roman" w:hAnsi="Times New Roman" w:cs="Times New Roman"/>
        </w:rPr>
        <w:t xml:space="preserve"> for inclusion of provisions in the new constitution that are in their interests.</w:t>
      </w:r>
      <w:r w:rsidR="004A0CF3" w:rsidRPr="005818C4">
        <w:rPr>
          <w:rFonts w:ascii="Times New Roman" w:eastAsia="Times New Roman" w:hAnsi="Times New Roman" w:cs="Times New Roman"/>
        </w:rPr>
        <w:t xml:space="preserve"> </w:t>
      </w:r>
      <w:r w:rsidRPr="005818C4">
        <w:rPr>
          <w:rFonts w:ascii="Times New Roman" w:eastAsia="Times New Roman" w:hAnsi="Times New Roman" w:cs="Times New Roman"/>
        </w:rPr>
        <w:t xml:space="preserve">The grant advances the Tanzania program’s strategic goal of supporting pastoralists’ and other marginalized communities to directly engage with legislative and policy making processes to articulate their demands and advocate for frameworks, laws and policies which protect their rights and livelihoods of </w:t>
      </w:r>
      <w:r w:rsidR="00C053C8" w:rsidRPr="005818C4">
        <w:rPr>
          <w:rFonts w:ascii="Times New Roman" w:eastAsia="Times New Roman" w:hAnsi="Times New Roman" w:cs="Times New Roman"/>
        </w:rPr>
        <w:t xml:space="preserve">their </w:t>
      </w:r>
      <w:r w:rsidRPr="005818C4">
        <w:rPr>
          <w:rFonts w:ascii="Times New Roman" w:eastAsia="Times New Roman" w:hAnsi="Times New Roman" w:cs="Times New Roman"/>
        </w:rPr>
        <w:t xml:space="preserve">choice. </w:t>
      </w:r>
    </w:p>
    <w:p w:rsidR="004C7CC6" w:rsidRPr="005818C4" w:rsidRDefault="004C7CC6" w:rsidP="00833146">
      <w:pPr>
        <w:tabs>
          <w:tab w:val="left" w:pos="2880"/>
        </w:tabs>
        <w:spacing w:after="0" w:line="360" w:lineRule="auto"/>
        <w:rPr>
          <w:rFonts w:ascii="Times New Roman" w:eastAsia="Times New Roman" w:hAnsi="Times New Roman" w:cs="Times New Roman"/>
        </w:rPr>
      </w:pPr>
    </w:p>
    <w:p w:rsidR="004C7CC6" w:rsidRPr="005818C4" w:rsidRDefault="004C7CC6" w:rsidP="00833146">
      <w:pPr>
        <w:tabs>
          <w:tab w:val="left" w:pos="2880"/>
        </w:tabs>
        <w:spacing w:after="0" w:line="360" w:lineRule="auto"/>
        <w:rPr>
          <w:rFonts w:ascii="Times New Roman" w:eastAsia="Times New Roman" w:hAnsi="Times New Roman" w:cs="Times New Roman"/>
        </w:rPr>
      </w:pPr>
    </w:p>
    <w:p w:rsidR="00833146" w:rsidRPr="005818C4" w:rsidRDefault="00833146" w:rsidP="00833146">
      <w:pPr>
        <w:tabs>
          <w:tab w:val="left" w:pos="2880"/>
        </w:tabs>
        <w:spacing w:after="0" w:line="360" w:lineRule="auto"/>
        <w:rPr>
          <w:rFonts w:ascii="Times New Roman" w:eastAsia="Times New Roman" w:hAnsi="Times New Roman" w:cs="Times New Roman"/>
          <w:b/>
          <w:bCs/>
        </w:rPr>
      </w:pPr>
    </w:p>
    <w:p w:rsidR="00833146" w:rsidRPr="005818C4" w:rsidRDefault="00833146" w:rsidP="00833146">
      <w:pPr>
        <w:tabs>
          <w:tab w:val="left" w:pos="2880"/>
        </w:tabs>
        <w:spacing w:after="0" w:line="360" w:lineRule="auto"/>
        <w:rPr>
          <w:rFonts w:ascii="Times New Roman" w:eastAsia="Times New Roman" w:hAnsi="Times New Roman" w:cs="Times New Roman"/>
          <w:b/>
          <w:bCs/>
        </w:rPr>
      </w:pPr>
      <w:r w:rsidRPr="005818C4">
        <w:rPr>
          <w:rFonts w:ascii="Times New Roman" w:eastAsia="Times New Roman" w:hAnsi="Times New Roman" w:cs="Times New Roman"/>
          <w:b/>
          <w:bCs/>
        </w:rPr>
        <w:t xml:space="preserve">                                                                           </w:t>
      </w:r>
    </w:p>
    <w:p w:rsidR="00833146" w:rsidRPr="005818C4" w:rsidRDefault="00833146" w:rsidP="00833146">
      <w:pPr>
        <w:spacing w:after="0" w:line="240" w:lineRule="auto"/>
        <w:rPr>
          <w:rFonts w:ascii="Times New Roman" w:eastAsia="Times New Roman" w:hAnsi="Times New Roman" w:cs="Times New Roman"/>
          <w:b/>
        </w:rPr>
      </w:pPr>
      <w:r w:rsidRPr="005818C4">
        <w:rPr>
          <w:rFonts w:ascii="Times New Roman" w:eastAsia="Times New Roman" w:hAnsi="Times New Roman" w:cs="Times New Roman"/>
          <w:b/>
        </w:rPr>
        <w:t>_____________________________________</w:t>
      </w:r>
      <w:r w:rsidRPr="005818C4">
        <w:rPr>
          <w:rFonts w:ascii="Times New Roman" w:eastAsia="Times New Roman" w:hAnsi="Times New Roman" w:cs="Times New Roman"/>
          <w:b/>
        </w:rPr>
        <w:tab/>
      </w:r>
      <w:r w:rsidRPr="005818C4">
        <w:rPr>
          <w:rFonts w:ascii="Times New Roman" w:eastAsia="Times New Roman" w:hAnsi="Times New Roman" w:cs="Times New Roman"/>
          <w:b/>
        </w:rPr>
        <w:tab/>
      </w:r>
      <w:r w:rsidRPr="005818C4">
        <w:rPr>
          <w:rFonts w:ascii="Times New Roman" w:eastAsia="Times New Roman" w:hAnsi="Times New Roman" w:cs="Times New Roman"/>
          <w:b/>
        </w:rPr>
        <w:tab/>
      </w:r>
    </w:p>
    <w:p w:rsidR="00833146" w:rsidRPr="005818C4" w:rsidRDefault="00833146" w:rsidP="00833146">
      <w:pPr>
        <w:spacing w:after="0" w:line="240" w:lineRule="auto"/>
        <w:rPr>
          <w:rFonts w:ascii="Times New Roman" w:eastAsia="Times New Roman" w:hAnsi="Times New Roman" w:cs="Times New Roman"/>
          <w:b/>
        </w:rPr>
      </w:pPr>
      <w:r w:rsidRPr="005818C4">
        <w:rPr>
          <w:rFonts w:ascii="Times New Roman" w:eastAsia="Times New Roman" w:hAnsi="Times New Roman" w:cs="Times New Roman"/>
          <w:b/>
        </w:rPr>
        <w:t xml:space="preserve">Approved by the OSIEA Regional Board </w:t>
      </w:r>
      <w:r w:rsidRPr="005818C4">
        <w:rPr>
          <w:rFonts w:ascii="Times New Roman" w:eastAsia="Times New Roman" w:hAnsi="Times New Roman" w:cs="Times New Roman"/>
          <w:b/>
        </w:rPr>
        <w:tab/>
      </w:r>
      <w:r w:rsidRPr="005818C4">
        <w:rPr>
          <w:rFonts w:ascii="Times New Roman" w:eastAsia="Times New Roman" w:hAnsi="Times New Roman" w:cs="Times New Roman"/>
          <w:b/>
        </w:rPr>
        <w:tab/>
      </w:r>
      <w:r w:rsidRPr="005818C4">
        <w:rPr>
          <w:rFonts w:ascii="Times New Roman" w:eastAsia="Times New Roman" w:hAnsi="Times New Roman" w:cs="Times New Roman"/>
          <w:b/>
        </w:rPr>
        <w:tab/>
        <w:t xml:space="preserve">   </w:t>
      </w:r>
    </w:p>
    <w:p w:rsidR="00833146" w:rsidRPr="005818C4" w:rsidRDefault="007D7D45" w:rsidP="00833146">
      <w:pPr>
        <w:spacing w:after="0" w:line="240" w:lineRule="auto"/>
        <w:outlineLvl w:val="0"/>
        <w:rPr>
          <w:rFonts w:ascii="Times New Roman" w:eastAsia="Times New Roman" w:hAnsi="Times New Roman" w:cs="Times New Roman"/>
          <w:b/>
        </w:rPr>
      </w:pPr>
      <w:r>
        <w:rPr>
          <w:rFonts w:ascii="Times New Roman" w:eastAsia="Times New Roman" w:hAnsi="Times New Roman" w:cs="Times New Roman"/>
          <w:b/>
        </w:rPr>
        <w:t>d</w:t>
      </w:r>
      <w:r w:rsidR="00833146" w:rsidRPr="005818C4">
        <w:rPr>
          <w:rFonts w:ascii="Times New Roman" w:eastAsia="Times New Roman" w:hAnsi="Times New Roman" w:cs="Times New Roman"/>
          <w:b/>
        </w:rPr>
        <w:t>uring</w:t>
      </w:r>
      <w:r>
        <w:rPr>
          <w:rFonts w:ascii="Times New Roman" w:eastAsia="Times New Roman" w:hAnsi="Times New Roman" w:cs="Times New Roman"/>
          <w:b/>
        </w:rPr>
        <w:t xml:space="preserve"> the</w:t>
      </w:r>
      <w:r w:rsidR="00833146" w:rsidRPr="005818C4">
        <w:rPr>
          <w:rFonts w:ascii="Times New Roman" w:eastAsia="Times New Roman" w:hAnsi="Times New Roman" w:cs="Times New Roman"/>
          <w:b/>
        </w:rPr>
        <w:t xml:space="preserve"> 8</w:t>
      </w:r>
      <w:r w:rsidR="00833146" w:rsidRPr="005818C4">
        <w:rPr>
          <w:rFonts w:ascii="Times New Roman" w:eastAsia="Times New Roman" w:hAnsi="Times New Roman" w:cs="Times New Roman"/>
          <w:b/>
          <w:vertAlign w:val="superscript"/>
        </w:rPr>
        <w:t>th</w:t>
      </w:r>
      <w:r w:rsidR="00833146" w:rsidRPr="005818C4">
        <w:rPr>
          <w:rFonts w:ascii="Times New Roman" w:eastAsia="Times New Roman" w:hAnsi="Times New Roman" w:cs="Times New Roman"/>
          <w:b/>
        </w:rPr>
        <w:t xml:space="preserve"> OSIEA Regional Board Meeting </w:t>
      </w:r>
    </w:p>
    <w:p w:rsidR="00833146" w:rsidRPr="005818C4" w:rsidRDefault="004C7CC6" w:rsidP="00833146">
      <w:pPr>
        <w:spacing w:after="0" w:line="240" w:lineRule="auto"/>
        <w:outlineLvl w:val="0"/>
        <w:rPr>
          <w:rFonts w:ascii="Times New Roman" w:eastAsia="Times New Roman" w:hAnsi="Times New Roman" w:cs="Times New Roman"/>
          <w:b/>
        </w:rPr>
      </w:pPr>
      <w:r w:rsidRPr="005818C4">
        <w:rPr>
          <w:rFonts w:ascii="Times New Roman" w:eastAsia="Times New Roman" w:hAnsi="Times New Roman" w:cs="Times New Roman"/>
          <w:b/>
        </w:rPr>
        <w:t>July</w:t>
      </w:r>
      <w:r w:rsidR="00B83D68">
        <w:rPr>
          <w:rFonts w:ascii="Times New Roman" w:eastAsia="Times New Roman" w:hAnsi="Times New Roman" w:cs="Times New Roman"/>
          <w:b/>
        </w:rPr>
        <w:t xml:space="preserve">26th - </w:t>
      </w:r>
      <w:r w:rsidR="00B83D68" w:rsidRPr="005818C4">
        <w:rPr>
          <w:rFonts w:ascii="Times New Roman" w:eastAsia="Times New Roman" w:hAnsi="Times New Roman" w:cs="Times New Roman"/>
          <w:b/>
        </w:rPr>
        <w:t>28th</w:t>
      </w:r>
      <w:r w:rsidRPr="005818C4">
        <w:rPr>
          <w:rFonts w:ascii="Times New Roman" w:eastAsia="Times New Roman" w:hAnsi="Times New Roman" w:cs="Times New Roman"/>
          <w:b/>
        </w:rPr>
        <w:t xml:space="preserve"> 2012, Naivasha</w:t>
      </w:r>
      <w:r w:rsidR="007D7D45">
        <w:rPr>
          <w:rFonts w:ascii="Times New Roman" w:eastAsia="Times New Roman" w:hAnsi="Times New Roman" w:cs="Times New Roman"/>
          <w:b/>
        </w:rPr>
        <w:t>, Kenya</w:t>
      </w:r>
    </w:p>
    <w:p w:rsidR="00833146" w:rsidRPr="005818C4" w:rsidRDefault="00833146" w:rsidP="00833146">
      <w:pPr>
        <w:spacing w:after="0" w:line="240" w:lineRule="auto"/>
        <w:outlineLvl w:val="0"/>
        <w:rPr>
          <w:rFonts w:ascii="Times New Roman" w:eastAsia="Times New Roman" w:hAnsi="Times New Roman" w:cs="Times New Roman"/>
          <w:b/>
        </w:rPr>
      </w:pPr>
    </w:p>
    <w:p w:rsidR="00833146" w:rsidRPr="005818C4" w:rsidRDefault="00833146" w:rsidP="00833146">
      <w:pPr>
        <w:spacing w:after="0" w:line="360" w:lineRule="auto"/>
        <w:jc w:val="both"/>
        <w:rPr>
          <w:rFonts w:ascii="Times New Roman" w:eastAsia="Calibri" w:hAnsi="Times New Roman" w:cs="Times New Roman"/>
          <w:b/>
        </w:rPr>
      </w:pPr>
    </w:p>
    <w:p w:rsidR="00833146" w:rsidRPr="005818C4" w:rsidRDefault="00833146" w:rsidP="00833146">
      <w:pPr>
        <w:tabs>
          <w:tab w:val="left" w:pos="2880"/>
        </w:tabs>
        <w:spacing w:after="0" w:line="360" w:lineRule="auto"/>
        <w:jc w:val="both"/>
        <w:rPr>
          <w:rFonts w:ascii="Times New Roman" w:eastAsia="Times New Roman" w:hAnsi="Times New Roman" w:cs="Times New Roman"/>
          <w:b/>
          <w:bCs/>
        </w:rPr>
      </w:pPr>
    </w:p>
    <w:p w:rsidR="007A4FA7" w:rsidRPr="005818C4" w:rsidRDefault="007A4FA7" w:rsidP="00833146">
      <w:pPr>
        <w:tabs>
          <w:tab w:val="left" w:pos="2880"/>
        </w:tabs>
        <w:spacing w:after="0" w:line="360" w:lineRule="auto"/>
        <w:jc w:val="both"/>
        <w:rPr>
          <w:rFonts w:ascii="Times New Roman" w:eastAsia="Times New Roman" w:hAnsi="Times New Roman" w:cs="Times New Roman"/>
          <w:b/>
          <w:bCs/>
        </w:rPr>
      </w:pPr>
    </w:p>
    <w:p w:rsidR="007A4FA7" w:rsidRPr="005818C4" w:rsidRDefault="007A4FA7" w:rsidP="00833146">
      <w:pPr>
        <w:tabs>
          <w:tab w:val="left" w:pos="2880"/>
        </w:tabs>
        <w:spacing w:after="0" w:line="360" w:lineRule="auto"/>
        <w:jc w:val="both"/>
        <w:rPr>
          <w:rFonts w:ascii="Times New Roman" w:eastAsia="Times New Roman" w:hAnsi="Times New Roman" w:cs="Times New Roman"/>
          <w:b/>
          <w:bCs/>
        </w:rPr>
      </w:pPr>
    </w:p>
    <w:p w:rsidR="007A4FA7" w:rsidRPr="005818C4" w:rsidRDefault="007A4FA7" w:rsidP="00833146">
      <w:pPr>
        <w:tabs>
          <w:tab w:val="left" w:pos="2880"/>
        </w:tabs>
        <w:spacing w:after="0" w:line="360" w:lineRule="auto"/>
        <w:jc w:val="both"/>
        <w:rPr>
          <w:rFonts w:ascii="Times New Roman" w:eastAsia="Times New Roman" w:hAnsi="Times New Roman" w:cs="Times New Roman"/>
          <w:b/>
          <w:bCs/>
        </w:rPr>
      </w:pPr>
    </w:p>
    <w:p w:rsidR="00833146" w:rsidRPr="005818C4" w:rsidRDefault="00833146" w:rsidP="00833146">
      <w:pPr>
        <w:pBdr>
          <w:bottom w:val="single" w:sz="12" w:space="1" w:color="auto"/>
        </w:pBdr>
        <w:spacing w:after="0" w:line="360" w:lineRule="auto"/>
        <w:rPr>
          <w:rFonts w:ascii="Times New Roman" w:eastAsia="Times New Roman" w:hAnsi="Times New Roman" w:cs="Times New Roman"/>
          <w:b/>
        </w:rPr>
      </w:pPr>
      <w:r w:rsidRPr="005818C4">
        <w:rPr>
          <w:rFonts w:ascii="Times New Roman" w:eastAsia="Times New Roman" w:hAnsi="Times New Roman" w:cs="Times New Roman"/>
          <w:b/>
        </w:rPr>
        <w:t>Grant and Payment Details</w:t>
      </w:r>
    </w:p>
    <w:p w:rsidR="00833146" w:rsidRPr="005818C4" w:rsidRDefault="00833146" w:rsidP="00833146">
      <w:pPr>
        <w:tabs>
          <w:tab w:val="left" w:pos="2880"/>
        </w:tabs>
        <w:spacing w:after="0" w:line="240" w:lineRule="auto"/>
        <w:rPr>
          <w:rFonts w:ascii="Times New Roman" w:eastAsia="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1"/>
        <w:gridCol w:w="1581"/>
        <w:gridCol w:w="1582"/>
        <w:gridCol w:w="1581"/>
        <w:gridCol w:w="1581"/>
        <w:gridCol w:w="1582"/>
      </w:tblGrid>
      <w:tr w:rsidR="00833146" w:rsidRPr="005818C4" w:rsidTr="004C7CC6">
        <w:trPr>
          <w:trHeight w:val="247"/>
        </w:trPr>
        <w:tc>
          <w:tcPr>
            <w:tcW w:w="3162" w:type="dxa"/>
            <w:gridSpan w:val="2"/>
            <w:shd w:val="clear" w:color="auto" w:fill="C0C0C0"/>
          </w:tcPr>
          <w:p w:rsidR="00833146" w:rsidRPr="005818C4" w:rsidRDefault="00833146" w:rsidP="00833146">
            <w:pPr>
              <w:spacing w:after="0" w:line="240" w:lineRule="auto"/>
              <w:jc w:val="center"/>
              <w:rPr>
                <w:rFonts w:ascii="Times New Roman" w:eastAsia="Times New Roman" w:hAnsi="Times New Roman" w:cs="Times New Roman"/>
                <w:b/>
              </w:rPr>
            </w:pPr>
            <w:r w:rsidRPr="005818C4">
              <w:rPr>
                <w:rFonts w:ascii="Times New Roman" w:eastAsia="Times New Roman" w:hAnsi="Times New Roman" w:cs="Times New Roman"/>
                <w:b/>
              </w:rPr>
              <w:t>Date Requested (mm/dd/yyyy)</w:t>
            </w:r>
          </w:p>
        </w:tc>
        <w:tc>
          <w:tcPr>
            <w:tcW w:w="3163" w:type="dxa"/>
            <w:gridSpan w:val="2"/>
            <w:shd w:val="clear" w:color="auto" w:fill="C0C0C0"/>
          </w:tcPr>
          <w:p w:rsidR="00833146" w:rsidRPr="005818C4" w:rsidRDefault="00833146" w:rsidP="00833146">
            <w:pPr>
              <w:spacing w:after="0" w:line="240" w:lineRule="auto"/>
              <w:jc w:val="center"/>
              <w:rPr>
                <w:rFonts w:ascii="Times New Roman" w:eastAsia="Times New Roman" w:hAnsi="Times New Roman" w:cs="Times New Roman"/>
                <w:b/>
              </w:rPr>
            </w:pPr>
            <w:r w:rsidRPr="005818C4">
              <w:rPr>
                <w:rFonts w:ascii="Times New Roman" w:eastAsia="Times New Roman" w:hAnsi="Times New Roman" w:cs="Times New Roman"/>
                <w:b/>
              </w:rPr>
              <w:t>Begin Date (mm/dd/yyyy)</w:t>
            </w:r>
          </w:p>
        </w:tc>
        <w:tc>
          <w:tcPr>
            <w:tcW w:w="3163" w:type="dxa"/>
            <w:gridSpan w:val="2"/>
            <w:shd w:val="clear" w:color="auto" w:fill="C0C0C0"/>
          </w:tcPr>
          <w:p w:rsidR="00833146" w:rsidRPr="005818C4" w:rsidRDefault="00833146" w:rsidP="00833146">
            <w:pPr>
              <w:spacing w:after="0" w:line="240" w:lineRule="auto"/>
              <w:jc w:val="center"/>
              <w:rPr>
                <w:rFonts w:ascii="Times New Roman" w:eastAsia="Times New Roman" w:hAnsi="Times New Roman" w:cs="Times New Roman"/>
                <w:b/>
              </w:rPr>
            </w:pPr>
            <w:r w:rsidRPr="005818C4">
              <w:rPr>
                <w:rFonts w:ascii="Times New Roman" w:eastAsia="Times New Roman" w:hAnsi="Times New Roman" w:cs="Times New Roman"/>
                <w:b/>
              </w:rPr>
              <w:t>End Date (mm/dd/yyyy)</w:t>
            </w:r>
          </w:p>
        </w:tc>
      </w:tr>
      <w:tr w:rsidR="00833146" w:rsidRPr="005818C4" w:rsidTr="004C7CC6">
        <w:trPr>
          <w:trHeight w:val="262"/>
        </w:trPr>
        <w:tc>
          <w:tcPr>
            <w:tcW w:w="3162" w:type="dxa"/>
            <w:gridSpan w:val="2"/>
            <w:tcBorders>
              <w:bottom w:val="single" w:sz="4" w:space="0" w:color="auto"/>
            </w:tcBorders>
            <w:shd w:val="clear" w:color="auto" w:fill="auto"/>
          </w:tcPr>
          <w:p w:rsidR="00833146" w:rsidRPr="005818C4" w:rsidRDefault="00833146" w:rsidP="00833146">
            <w:pPr>
              <w:spacing w:after="0" w:line="240" w:lineRule="auto"/>
              <w:jc w:val="center"/>
              <w:rPr>
                <w:rFonts w:ascii="Times New Roman" w:eastAsia="Times New Roman" w:hAnsi="Times New Roman" w:cs="Times New Roman"/>
              </w:rPr>
            </w:pPr>
            <w:r w:rsidRPr="005818C4">
              <w:rPr>
                <w:rFonts w:ascii="Times New Roman" w:eastAsia="Times New Roman" w:hAnsi="Times New Roman" w:cs="Times New Roman"/>
              </w:rPr>
              <w:t>06/11/2012</w:t>
            </w:r>
          </w:p>
        </w:tc>
        <w:tc>
          <w:tcPr>
            <w:tcW w:w="3163" w:type="dxa"/>
            <w:gridSpan w:val="2"/>
            <w:tcBorders>
              <w:bottom w:val="single" w:sz="4" w:space="0" w:color="auto"/>
            </w:tcBorders>
            <w:shd w:val="clear" w:color="auto" w:fill="auto"/>
          </w:tcPr>
          <w:p w:rsidR="00833146" w:rsidRPr="005818C4" w:rsidRDefault="00833146" w:rsidP="00833146">
            <w:pPr>
              <w:spacing w:after="0" w:line="240" w:lineRule="auto"/>
              <w:jc w:val="center"/>
              <w:rPr>
                <w:rFonts w:ascii="Times New Roman" w:eastAsia="Times New Roman" w:hAnsi="Times New Roman" w:cs="Times New Roman"/>
              </w:rPr>
            </w:pPr>
            <w:r w:rsidRPr="005818C4">
              <w:rPr>
                <w:rFonts w:ascii="Times New Roman" w:eastAsia="Times New Roman" w:hAnsi="Times New Roman" w:cs="Times New Roman"/>
              </w:rPr>
              <w:t>09/01/2012</w:t>
            </w:r>
          </w:p>
        </w:tc>
        <w:tc>
          <w:tcPr>
            <w:tcW w:w="3163" w:type="dxa"/>
            <w:gridSpan w:val="2"/>
            <w:tcBorders>
              <w:bottom w:val="single" w:sz="4" w:space="0" w:color="auto"/>
            </w:tcBorders>
            <w:shd w:val="clear" w:color="auto" w:fill="auto"/>
          </w:tcPr>
          <w:p w:rsidR="00833146" w:rsidRPr="005818C4" w:rsidRDefault="004A76B3" w:rsidP="00833146">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03/01</w:t>
            </w:r>
            <w:r w:rsidR="00833146" w:rsidRPr="005818C4">
              <w:rPr>
                <w:rFonts w:ascii="Times New Roman" w:eastAsia="Times New Roman" w:hAnsi="Times New Roman" w:cs="Times New Roman"/>
              </w:rPr>
              <w:t>/2014</w:t>
            </w:r>
          </w:p>
        </w:tc>
      </w:tr>
      <w:tr w:rsidR="00833146" w:rsidRPr="005818C4" w:rsidTr="004C7CC6">
        <w:trPr>
          <w:trHeight w:val="247"/>
        </w:trPr>
        <w:tc>
          <w:tcPr>
            <w:tcW w:w="3162" w:type="dxa"/>
            <w:gridSpan w:val="2"/>
            <w:shd w:val="clear" w:color="auto" w:fill="C0C0C0"/>
          </w:tcPr>
          <w:p w:rsidR="00833146" w:rsidRPr="005818C4" w:rsidRDefault="00833146" w:rsidP="00833146">
            <w:pPr>
              <w:spacing w:after="0" w:line="240" w:lineRule="auto"/>
              <w:jc w:val="center"/>
              <w:rPr>
                <w:rFonts w:ascii="Times New Roman" w:eastAsia="Times New Roman" w:hAnsi="Times New Roman" w:cs="Times New Roman"/>
                <w:b/>
              </w:rPr>
            </w:pPr>
            <w:r w:rsidRPr="005818C4">
              <w:rPr>
                <w:rFonts w:ascii="Times New Roman" w:eastAsia="Times New Roman" w:hAnsi="Times New Roman" w:cs="Times New Roman"/>
                <w:b/>
              </w:rPr>
              <w:t>Program (%)</w:t>
            </w:r>
          </w:p>
        </w:tc>
        <w:tc>
          <w:tcPr>
            <w:tcW w:w="1582" w:type="dxa"/>
            <w:shd w:val="clear" w:color="auto" w:fill="C0C0C0"/>
          </w:tcPr>
          <w:p w:rsidR="00833146" w:rsidRPr="005818C4" w:rsidRDefault="00833146" w:rsidP="00833146">
            <w:pPr>
              <w:spacing w:after="0" w:line="240" w:lineRule="auto"/>
              <w:jc w:val="center"/>
              <w:rPr>
                <w:rFonts w:ascii="Times New Roman" w:eastAsia="Times New Roman" w:hAnsi="Times New Roman" w:cs="Times New Roman"/>
                <w:b/>
              </w:rPr>
            </w:pPr>
            <w:r w:rsidRPr="005818C4">
              <w:rPr>
                <w:rFonts w:ascii="Times New Roman" w:eastAsia="Times New Roman" w:hAnsi="Times New Roman" w:cs="Times New Roman"/>
                <w:b/>
              </w:rPr>
              <w:t>Amount  $</w:t>
            </w:r>
          </w:p>
        </w:tc>
        <w:tc>
          <w:tcPr>
            <w:tcW w:w="1581" w:type="dxa"/>
            <w:shd w:val="clear" w:color="auto" w:fill="C0C0C0"/>
          </w:tcPr>
          <w:p w:rsidR="00833146" w:rsidRPr="005818C4" w:rsidRDefault="00833146" w:rsidP="00833146">
            <w:pPr>
              <w:spacing w:after="0" w:line="240" w:lineRule="auto"/>
              <w:jc w:val="center"/>
              <w:rPr>
                <w:rFonts w:ascii="Times New Roman" w:eastAsia="Times New Roman" w:hAnsi="Times New Roman" w:cs="Times New Roman"/>
                <w:b/>
              </w:rPr>
            </w:pPr>
            <w:r w:rsidRPr="005818C4">
              <w:rPr>
                <w:rFonts w:ascii="Times New Roman" w:eastAsia="Times New Roman" w:hAnsi="Times New Roman" w:cs="Times New Roman"/>
                <w:b/>
              </w:rPr>
              <w:t>Budget</w:t>
            </w:r>
          </w:p>
        </w:tc>
        <w:tc>
          <w:tcPr>
            <w:tcW w:w="1581" w:type="dxa"/>
            <w:shd w:val="clear" w:color="auto" w:fill="C0C0C0"/>
          </w:tcPr>
          <w:p w:rsidR="00833146" w:rsidRPr="005818C4" w:rsidRDefault="00833146" w:rsidP="00833146">
            <w:pPr>
              <w:spacing w:after="0" w:line="240" w:lineRule="auto"/>
              <w:jc w:val="center"/>
              <w:rPr>
                <w:rFonts w:ascii="Times New Roman" w:eastAsia="Times New Roman" w:hAnsi="Times New Roman" w:cs="Times New Roman"/>
                <w:b/>
              </w:rPr>
            </w:pPr>
            <w:r w:rsidRPr="005818C4">
              <w:rPr>
                <w:rFonts w:ascii="Times New Roman" w:eastAsia="Times New Roman" w:hAnsi="Times New Roman" w:cs="Times New Roman"/>
                <w:b/>
              </w:rPr>
              <w:t>T1</w:t>
            </w:r>
          </w:p>
        </w:tc>
        <w:tc>
          <w:tcPr>
            <w:tcW w:w="1582" w:type="dxa"/>
            <w:shd w:val="clear" w:color="auto" w:fill="C0C0C0"/>
          </w:tcPr>
          <w:p w:rsidR="00833146" w:rsidRPr="005818C4" w:rsidRDefault="00833146" w:rsidP="00833146">
            <w:pPr>
              <w:spacing w:after="0" w:line="240" w:lineRule="auto"/>
              <w:jc w:val="center"/>
              <w:rPr>
                <w:rFonts w:ascii="Times New Roman" w:eastAsia="Times New Roman" w:hAnsi="Times New Roman" w:cs="Times New Roman"/>
                <w:b/>
              </w:rPr>
            </w:pPr>
            <w:r w:rsidRPr="005818C4">
              <w:rPr>
                <w:rFonts w:ascii="Times New Roman" w:eastAsia="Times New Roman" w:hAnsi="Times New Roman" w:cs="Times New Roman"/>
                <w:b/>
              </w:rPr>
              <w:t>T0</w:t>
            </w:r>
          </w:p>
        </w:tc>
      </w:tr>
      <w:tr w:rsidR="00833146" w:rsidRPr="005818C4" w:rsidTr="004C7CC6">
        <w:trPr>
          <w:trHeight w:val="262"/>
        </w:trPr>
        <w:tc>
          <w:tcPr>
            <w:tcW w:w="3162" w:type="dxa"/>
            <w:gridSpan w:val="2"/>
            <w:shd w:val="clear" w:color="auto" w:fill="auto"/>
          </w:tcPr>
          <w:p w:rsidR="00833146" w:rsidRPr="005818C4" w:rsidRDefault="00833146" w:rsidP="00833146">
            <w:pPr>
              <w:spacing w:after="0" w:line="240" w:lineRule="auto"/>
              <w:jc w:val="center"/>
              <w:rPr>
                <w:rFonts w:ascii="Times New Roman" w:eastAsia="Times New Roman" w:hAnsi="Times New Roman" w:cs="Times New Roman"/>
              </w:rPr>
            </w:pPr>
            <w:r w:rsidRPr="005818C4">
              <w:rPr>
                <w:rFonts w:ascii="Times New Roman" w:eastAsia="Times New Roman" w:hAnsi="Times New Roman" w:cs="Times New Roman"/>
              </w:rPr>
              <w:t>OSIEA- Tanzania (100%)</w:t>
            </w:r>
          </w:p>
        </w:tc>
        <w:tc>
          <w:tcPr>
            <w:tcW w:w="1582" w:type="dxa"/>
            <w:shd w:val="clear" w:color="auto" w:fill="auto"/>
          </w:tcPr>
          <w:p w:rsidR="00833146" w:rsidRPr="005818C4" w:rsidRDefault="005818C4" w:rsidP="00833146">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$200,000</w:t>
            </w:r>
          </w:p>
        </w:tc>
        <w:tc>
          <w:tcPr>
            <w:tcW w:w="1581" w:type="dxa"/>
            <w:shd w:val="clear" w:color="auto" w:fill="auto"/>
          </w:tcPr>
          <w:p w:rsidR="00833146" w:rsidRPr="005818C4" w:rsidRDefault="00833146" w:rsidP="00833146">
            <w:pPr>
              <w:spacing w:after="0" w:line="240" w:lineRule="auto"/>
              <w:jc w:val="center"/>
              <w:rPr>
                <w:rFonts w:ascii="Times New Roman" w:eastAsia="Times New Roman" w:hAnsi="Times New Roman" w:cs="Times New Roman"/>
              </w:rPr>
            </w:pPr>
            <w:r w:rsidRPr="005818C4">
              <w:rPr>
                <w:rFonts w:ascii="Times New Roman" w:eastAsia="Times New Roman" w:hAnsi="Times New Roman" w:cs="Times New Roman"/>
              </w:rPr>
              <w:t>5</w:t>
            </w:r>
          </w:p>
        </w:tc>
        <w:tc>
          <w:tcPr>
            <w:tcW w:w="1581" w:type="dxa"/>
            <w:shd w:val="clear" w:color="auto" w:fill="auto"/>
          </w:tcPr>
          <w:p w:rsidR="00833146" w:rsidRPr="005818C4" w:rsidRDefault="00833146" w:rsidP="00833146">
            <w:pPr>
              <w:spacing w:after="0" w:line="240" w:lineRule="auto"/>
              <w:jc w:val="center"/>
              <w:rPr>
                <w:rFonts w:ascii="Times New Roman" w:eastAsia="Times New Roman" w:hAnsi="Times New Roman" w:cs="Times New Roman"/>
              </w:rPr>
            </w:pPr>
            <w:r w:rsidRPr="005818C4">
              <w:rPr>
                <w:rFonts w:ascii="Times New Roman" w:eastAsia="Times New Roman" w:hAnsi="Times New Roman" w:cs="Times New Roman"/>
              </w:rPr>
              <w:t>47040</w:t>
            </w:r>
          </w:p>
        </w:tc>
        <w:tc>
          <w:tcPr>
            <w:tcW w:w="1582" w:type="dxa"/>
            <w:shd w:val="clear" w:color="auto" w:fill="auto"/>
          </w:tcPr>
          <w:p w:rsidR="00833146" w:rsidRPr="005818C4" w:rsidRDefault="00833146" w:rsidP="00833146">
            <w:pPr>
              <w:spacing w:after="0" w:line="240" w:lineRule="auto"/>
              <w:jc w:val="center"/>
              <w:rPr>
                <w:rFonts w:ascii="Times New Roman" w:eastAsia="Times New Roman" w:hAnsi="Times New Roman" w:cs="Times New Roman"/>
              </w:rPr>
            </w:pPr>
            <w:r w:rsidRPr="005818C4">
              <w:rPr>
                <w:rFonts w:ascii="Times New Roman" w:eastAsia="Times New Roman" w:hAnsi="Times New Roman" w:cs="Times New Roman"/>
              </w:rPr>
              <w:t>B7432</w:t>
            </w:r>
          </w:p>
        </w:tc>
      </w:tr>
      <w:tr w:rsidR="00833146" w:rsidRPr="005818C4" w:rsidTr="004C7CC6">
        <w:trPr>
          <w:trHeight w:val="262"/>
        </w:trPr>
        <w:tc>
          <w:tcPr>
            <w:tcW w:w="4744" w:type="dxa"/>
            <w:gridSpan w:val="3"/>
            <w:tcBorders>
              <w:bottom w:val="single" w:sz="4" w:space="0" w:color="auto"/>
            </w:tcBorders>
            <w:shd w:val="clear" w:color="auto" w:fill="C0C0C0"/>
          </w:tcPr>
          <w:p w:rsidR="00833146" w:rsidRPr="005818C4" w:rsidRDefault="00833146" w:rsidP="00833146">
            <w:pPr>
              <w:spacing w:after="0" w:line="240" w:lineRule="auto"/>
              <w:rPr>
                <w:rFonts w:ascii="Times New Roman" w:eastAsia="Times New Roman" w:hAnsi="Times New Roman" w:cs="Times New Roman"/>
                <w:b/>
              </w:rPr>
            </w:pPr>
            <w:r w:rsidRPr="005818C4">
              <w:rPr>
                <w:rFonts w:ascii="Times New Roman" w:eastAsia="Times New Roman" w:hAnsi="Times New Roman" w:cs="Times New Roman"/>
                <w:b/>
              </w:rPr>
              <w:t xml:space="preserve">Monitoring Schedule </w:t>
            </w:r>
          </w:p>
        </w:tc>
        <w:tc>
          <w:tcPr>
            <w:tcW w:w="4744" w:type="dxa"/>
            <w:gridSpan w:val="3"/>
            <w:tcBorders>
              <w:bottom w:val="single" w:sz="4" w:space="0" w:color="auto"/>
            </w:tcBorders>
            <w:shd w:val="clear" w:color="auto" w:fill="C0C0C0"/>
          </w:tcPr>
          <w:p w:rsidR="00833146" w:rsidRPr="005818C4" w:rsidRDefault="00833146" w:rsidP="00833146">
            <w:pPr>
              <w:spacing w:after="0" w:line="240" w:lineRule="auto"/>
              <w:rPr>
                <w:rFonts w:ascii="Times New Roman" w:eastAsia="Times New Roman" w:hAnsi="Times New Roman" w:cs="Times New Roman"/>
              </w:rPr>
            </w:pPr>
            <w:r w:rsidRPr="005818C4">
              <w:rPr>
                <w:rFonts w:ascii="Times New Roman" w:eastAsia="Times New Roman" w:hAnsi="Times New Roman" w:cs="Times New Roman"/>
                <w:b/>
              </w:rPr>
              <w:t xml:space="preserve">Number of Disbursement(s): </w:t>
            </w:r>
          </w:p>
        </w:tc>
      </w:tr>
      <w:tr w:rsidR="00833146" w:rsidRPr="005818C4" w:rsidTr="004C7CC6">
        <w:trPr>
          <w:trHeight w:val="247"/>
        </w:trPr>
        <w:tc>
          <w:tcPr>
            <w:tcW w:w="1581" w:type="dxa"/>
            <w:shd w:val="clear" w:color="auto" w:fill="C0C0C0"/>
          </w:tcPr>
          <w:p w:rsidR="00833146" w:rsidRPr="005818C4" w:rsidRDefault="00833146" w:rsidP="00833146">
            <w:pPr>
              <w:spacing w:after="0" w:line="240" w:lineRule="auto"/>
              <w:rPr>
                <w:rFonts w:ascii="Times New Roman" w:eastAsia="Times New Roman" w:hAnsi="Times New Roman" w:cs="Times New Roman"/>
                <w:b/>
              </w:rPr>
            </w:pPr>
            <w:r w:rsidRPr="005818C4">
              <w:rPr>
                <w:rFonts w:ascii="Times New Roman" w:eastAsia="Times New Roman" w:hAnsi="Times New Roman" w:cs="Times New Roman"/>
                <w:b/>
              </w:rPr>
              <w:t xml:space="preserve">Report </w:t>
            </w:r>
          </w:p>
        </w:tc>
        <w:tc>
          <w:tcPr>
            <w:tcW w:w="3163" w:type="dxa"/>
            <w:gridSpan w:val="2"/>
            <w:shd w:val="clear" w:color="auto" w:fill="C0C0C0"/>
          </w:tcPr>
          <w:p w:rsidR="00833146" w:rsidRPr="005818C4" w:rsidRDefault="00833146" w:rsidP="00833146">
            <w:pPr>
              <w:spacing w:after="0" w:line="240" w:lineRule="auto"/>
              <w:rPr>
                <w:rFonts w:ascii="Times New Roman" w:eastAsia="Times New Roman" w:hAnsi="Times New Roman" w:cs="Times New Roman"/>
                <w:b/>
              </w:rPr>
            </w:pPr>
            <w:r w:rsidRPr="005818C4">
              <w:rPr>
                <w:rFonts w:ascii="Times New Roman" w:eastAsia="Times New Roman" w:hAnsi="Times New Roman" w:cs="Times New Roman"/>
                <w:b/>
              </w:rPr>
              <w:t>Date (mm/dd/yyyy)</w:t>
            </w:r>
          </w:p>
        </w:tc>
        <w:tc>
          <w:tcPr>
            <w:tcW w:w="3162" w:type="dxa"/>
            <w:gridSpan w:val="2"/>
            <w:shd w:val="clear" w:color="auto" w:fill="C0C0C0"/>
          </w:tcPr>
          <w:p w:rsidR="00833146" w:rsidRPr="005818C4" w:rsidRDefault="00833146" w:rsidP="00833146">
            <w:pPr>
              <w:spacing w:after="0" w:line="240" w:lineRule="auto"/>
              <w:rPr>
                <w:rFonts w:ascii="Times New Roman" w:eastAsia="Times New Roman" w:hAnsi="Times New Roman" w:cs="Times New Roman"/>
                <w:b/>
              </w:rPr>
            </w:pPr>
            <w:r w:rsidRPr="005818C4">
              <w:rPr>
                <w:rFonts w:ascii="Times New Roman" w:eastAsia="Times New Roman" w:hAnsi="Times New Roman" w:cs="Times New Roman"/>
                <w:b/>
              </w:rPr>
              <w:t>Date (mm/dd/yyyy)</w:t>
            </w:r>
          </w:p>
        </w:tc>
        <w:tc>
          <w:tcPr>
            <w:tcW w:w="1582" w:type="dxa"/>
            <w:shd w:val="clear" w:color="auto" w:fill="C0C0C0"/>
          </w:tcPr>
          <w:p w:rsidR="00833146" w:rsidRPr="005818C4" w:rsidRDefault="00833146" w:rsidP="00833146">
            <w:pPr>
              <w:spacing w:after="0" w:line="240" w:lineRule="auto"/>
              <w:rPr>
                <w:rFonts w:ascii="Times New Roman" w:eastAsia="Times New Roman" w:hAnsi="Times New Roman" w:cs="Times New Roman"/>
                <w:b/>
              </w:rPr>
            </w:pPr>
            <w:r w:rsidRPr="005818C4">
              <w:rPr>
                <w:rFonts w:ascii="Times New Roman" w:eastAsia="Times New Roman" w:hAnsi="Times New Roman" w:cs="Times New Roman"/>
                <w:b/>
              </w:rPr>
              <w:t>Amount $</w:t>
            </w:r>
          </w:p>
        </w:tc>
      </w:tr>
      <w:tr w:rsidR="00833146" w:rsidRPr="005818C4" w:rsidTr="004C7CC6">
        <w:trPr>
          <w:trHeight w:val="278"/>
        </w:trPr>
        <w:tc>
          <w:tcPr>
            <w:tcW w:w="1581" w:type="dxa"/>
            <w:shd w:val="clear" w:color="auto" w:fill="auto"/>
          </w:tcPr>
          <w:p w:rsidR="00833146" w:rsidRPr="005818C4" w:rsidRDefault="00833146" w:rsidP="00833146">
            <w:pPr>
              <w:spacing w:after="0" w:line="240" w:lineRule="auto"/>
              <w:rPr>
                <w:rFonts w:ascii="Times New Roman" w:eastAsia="Times New Roman" w:hAnsi="Times New Roman" w:cs="Times New Roman"/>
              </w:rPr>
            </w:pPr>
            <w:r w:rsidRPr="005818C4">
              <w:rPr>
                <w:rFonts w:ascii="Times New Roman" w:eastAsia="Times New Roman" w:hAnsi="Times New Roman" w:cs="Times New Roman"/>
              </w:rPr>
              <w:t>Interim</w:t>
            </w:r>
          </w:p>
        </w:tc>
        <w:tc>
          <w:tcPr>
            <w:tcW w:w="3163" w:type="dxa"/>
            <w:gridSpan w:val="2"/>
            <w:shd w:val="clear" w:color="auto" w:fill="auto"/>
          </w:tcPr>
          <w:p w:rsidR="00833146" w:rsidRPr="005818C4" w:rsidRDefault="004A76B3" w:rsidP="004A76B3">
            <w:pPr>
              <w:spacing w:after="0" w:line="240" w:lineRule="auto"/>
              <w:rPr>
                <w:rFonts w:ascii="Times New Roman" w:eastAsia="Times New Roman" w:hAnsi="Times New Roman" w:cs="Times New Roman"/>
              </w:rPr>
            </w:pPr>
            <w:r>
              <w:rPr>
                <w:rFonts w:ascii="Times New Roman" w:eastAsia="Times New Roman" w:hAnsi="Times New Roman" w:cs="Times New Roman"/>
              </w:rPr>
              <w:t>06/15/2013</w:t>
            </w:r>
          </w:p>
        </w:tc>
        <w:tc>
          <w:tcPr>
            <w:tcW w:w="3162" w:type="dxa"/>
            <w:gridSpan w:val="2"/>
            <w:shd w:val="clear" w:color="auto" w:fill="auto"/>
          </w:tcPr>
          <w:p w:rsidR="00833146" w:rsidRPr="005818C4" w:rsidRDefault="00833146" w:rsidP="00833146">
            <w:pPr>
              <w:spacing w:after="0" w:line="240" w:lineRule="auto"/>
              <w:rPr>
                <w:rFonts w:ascii="Times New Roman" w:eastAsia="Times New Roman" w:hAnsi="Times New Roman" w:cs="Times New Roman"/>
              </w:rPr>
            </w:pPr>
            <w:r w:rsidRPr="005818C4">
              <w:rPr>
                <w:rFonts w:ascii="Times New Roman" w:eastAsia="Times New Roman" w:hAnsi="Times New Roman" w:cs="Times New Roman"/>
              </w:rPr>
              <w:t>09/01/2012</w:t>
            </w:r>
          </w:p>
        </w:tc>
        <w:tc>
          <w:tcPr>
            <w:tcW w:w="1582" w:type="dxa"/>
            <w:shd w:val="clear" w:color="auto" w:fill="auto"/>
          </w:tcPr>
          <w:p w:rsidR="00833146" w:rsidRPr="005818C4" w:rsidRDefault="005818C4" w:rsidP="004A76B3">
            <w:pPr>
              <w:spacing w:after="0" w:line="240" w:lineRule="auto"/>
              <w:rPr>
                <w:rFonts w:ascii="Times New Roman" w:eastAsia="Times New Roman" w:hAnsi="Times New Roman" w:cs="Times New Roman"/>
              </w:rPr>
            </w:pPr>
            <w:r>
              <w:rPr>
                <w:rFonts w:ascii="Times New Roman" w:eastAsia="Times New Roman" w:hAnsi="Times New Roman" w:cs="Times New Roman"/>
              </w:rPr>
              <w:t>$</w:t>
            </w:r>
            <w:r w:rsidR="004A1ED5">
              <w:rPr>
                <w:rFonts w:ascii="Times New Roman" w:eastAsia="Times New Roman" w:hAnsi="Times New Roman" w:cs="Times New Roman"/>
              </w:rPr>
              <w:t>125,000</w:t>
            </w:r>
          </w:p>
        </w:tc>
      </w:tr>
      <w:tr w:rsidR="00833146" w:rsidRPr="005818C4" w:rsidTr="004C7CC6">
        <w:trPr>
          <w:trHeight w:val="278"/>
        </w:trPr>
        <w:tc>
          <w:tcPr>
            <w:tcW w:w="1581" w:type="dxa"/>
            <w:shd w:val="clear" w:color="auto" w:fill="auto"/>
          </w:tcPr>
          <w:p w:rsidR="00833146" w:rsidRPr="005818C4" w:rsidRDefault="004A76B3" w:rsidP="00833146">
            <w:pPr>
              <w:spacing w:after="0" w:line="240" w:lineRule="auto"/>
              <w:rPr>
                <w:rFonts w:ascii="Times New Roman" w:eastAsia="Times New Roman" w:hAnsi="Times New Roman" w:cs="Times New Roman"/>
              </w:rPr>
            </w:pPr>
            <w:r>
              <w:rPr>
                <w:rFonts w:ascii="Times New Roman" w:eastAsia="Times New Roman" w:hAnsi="Times New Roman" w:cs="Times New Roman"/>
              </w:rPr>
              <w:t>Final</w:t>
            </w:r>
          </w:p>
        </w:tc>
        <w:tc>
          <w:tcPr>
            <w:tcW w:w="3163" w:type="dxa"/>
            <w:gridSpan w:val="2"/>
            <w:shd w:val="clear" w:color="auto" w:fill="auto"/>
          </w:tcPr>
          <w:p w:rsidR="00833146" w:rsidRPr="005818C4" w:rsidRDefault="004A76B3" w:rsidP="00833146">
            <w:pPr>
              <w:spacing w:after="0" w:line="240" w:lineRule="auto"/>
              <w:rPr>
                <w:rFonts w:ascii="Times New Roman" w:eastAsia="Times New Roman" w:hAnsi="Times New Roman" w:cs="Times New Roman"/>
              </w:rPr>
            </w:pPr>
            <w:r>
              <w:rPr>
                <w:rFonts w:ascii="Times New Roman" w:eastAsia="Times New Roman" w:hAnsi="Times New Roman" w:cs="Times New Roman"/>
              </w:rPr>
              <w:t>03/31/2014</w:t>
            </w:r>
          </w:p>
        </w:tc>
        <w:tc>
          <w:tcPr>
            <w:tcW w:w="3162" w:type="dxa"/>
            <w:gridSpan w:val="2"/>
            <w:shd w:val="clear" w:color="auto" w:fill="auto"/>
          </w:tcPr>
          <w:p w:rsidR="00833146" w:rsidRPr="005818C4" w:rsidRDefault="004A76B3" w:rsidP="00833146">
            <w:pPr>
              <w:spacing w:after="0" w:line="240" w:lineRule="auto"/>
              <w:rPr>
                <w:rFonts w:ascii="Times New Roman" w:eastAsia="Times New Roman" w:hAnsi="Times New Roman" w:cs="Times New Roman"/>
              </w:rPr>
            </w:pPr>
            <w:r>
              <w:rPr>
                <w:rFonts w:ascii="Times New Roman" w:eastAsia="Times New Roman" w:hAnsi="Times New Roman" w:cs="Times New Roman"/>
              </w:rPr>
              <w:t>06/30/2013</w:t>
            </w:r>
          </w:p>
        </w:tc>
        <w:tc>
          <w:tcPr>
            <w:tcW w:w="1582" w:type="dxa"/>
            <w:shd w:val="clear" w:color="auto" w:fill="auto"/>
          </w:tcPr>
          <w:p w:rsidR="00833146" w:rsidRPr="005818C4" w:rsidRDefault="005818C4" w:rsidP="004A1ED5">
            <w:pPr>
              <w:spacing w:after="0" w:line="240" w:lineRule="auto"/>
              <w:rPr>
                <w:rFonts w:ascii="Times New Roman" w:eastAsia="Times New Roman" w:hAnsi="Times New Roman" w:cs="Times New Roman"/>
              </w:rPr>
            </w:pPr>
            <w:r>
              <w:rPr>
                <w:rFonts w:ascii="Times New Roman" w:eastAsia="Times New Roman" w:hAnsi="Times New Roman" w:cs="Times New Roman"/>
              </w:rPr>
              <w:t>$</w:t>
            </w:r>
            <w:r w:rsidR="004A1ED5">
              <w:rPr>
                <w:rFonts w:ascii="Times New Roman" w:eastAsia="Times New Roman" w:hAnsi="Times New Roman" w:cs="Times New Roman"/>
              </w:rPr>
              <w:t>75,000</w:t>
            </w:r>
          </w:p>
        </w:tc>
      </w:tr>
    </w:tbl>
    <w:p w:rsidR="00833146" w:rsidRPr="005818C4" w:rsidRDefault="00833146" w:rsidP="00833146">
      <w:pPr>
        <w:tabs>
          <w:tab w:val="left" w:pos="2880"/>
        </w:tabs>
        <w:spacing w:after="0" w:line="360" w:lineRule="auto"/>
        <w:jc w:val="both"/>
        <w:rPr>
          <w:rFonts w:ascii="Times New Roman" w:eastAsia="Times New Roman" w:hAnsi="Times New Roman" w:cs="Times New Roman"/>
          <w:b/>
          <w:bCs/>
        </w:rPr>
      </w:pPr>
    </w:p>
    <w:p w:rsidR="00833146" w:rsidRPr="005818C4" w:rsidRDefault="00833146" w:rsidP="00833146">
      <w:pPr>
        <w:spacing w:after="0" w:line="360" w:lineRule="auto"/>
        <w:jc w:val="both"/>
        <w:rPr>
          <w:rFonts w:ascii="Times New Roman" w:eastAsia="Calibri" w:hAnsi="Times New Roman" w:cs="Times New Roman"/>
          <w:b/>
        </w:rPr>
      </w:pPr>
    </w:p>
    <w:p w:rsidR="00833146" w:rsidRPr="005818C4" w:rsidRDefault="00833146" w:rsidP="00833146">
      <w:pPr>
        <w:spacing w:after="0" w:line="360" w:lineRule="auto"/>
        <w:jc w:val="both"/>
        <w:rPr>
          <w:rFonts w:ascii="Times New Roman" w:eastAsia="Calibri" w:hAnsi="Times New Roman" w:cs="Times New Roman"/>
          <w:b/>
        </w:rPr>
      </w:pPr>
    </w:p>
    <w:p w:rsidR="00833146" w:rsidRPr="005818C4" w:rsidRDefault="00F0606A" w:rsidP="00833146">
      <w:pPr>
        <w:tabs>
          <w:tab w:val="left" w:pos="2880"/>
        </w:tabs>
        <w:spacing w:after="0" w:line="360" w:lineRule="auto"/>
        <w:jc w:val="both"/>
        <w:rPr>
          <w:rFonts w:ascii="Times New Roman" w:eastAsia="Times New Roman" w:hAnsi="Times New Roman" w:cs="Times New Roman"/>
          <w:b/>
          <w:bCs/>
        </w:rPr>
        <w:sectPr w:rsidR="00833146" w:rsidRPr="005818C4" w:rsidSect="00B83D68">
          <w:footerReference w:type="even" r:id="rId11"/>
          <w:footerReference w:type="default" r:id="rId12"/>
          <w:headerReference w:type="first" r:id="rId13"/>
          <w:pgSz w:w="12240" w:h="15840" w:code="1"/>
          <w:pgMar w:top="1440" w:right="1440" w:bottom="1440" w:left="1440" w:header="720" w:footer="720" w:gutter="0"/>
          <w:cols w:space="720"/>
          <w:docGrid w:linePitch="360"/>
        </w:sectPr>
      </w:pPr>
      <w:r w:rsidRPr="005818C4">
        <w:rPr>
          <w:rFonts w:ascii="Times New Roman" w:eastAsia="Times New Roman" w:hAnsi="Times New Roman" w:cs="Times New Roman"/>
          <w:b/>
          <w:bCs/>
        </w:rPr>
        <w:br/>
      </w:r>
    </w:p>
    <w:p w:rsidR="009735A3" w:rsidRPr="005818C4" w:rsidRDefault="009735A3" w:rsidP="00833146">
      <w:pPr>
        <w:spacing w:after="0" w:line="240" w:lineRule="auto"/>
        <w:rPr>
          <w:rFonts w:ascii="Times New Roman" w:eastAsia="Times New Roman" w:hAnsi="Times New Roman" w:cs="Times New Roman"/>
          <w:b/>
        </w:rPr>
      </w:pPr>
    </w:p>
    <w:p w:rsidR="00833146" w:rsidRPr="005818C4" w:rsidRDefault="00833146" w:rsidP="00833146">
      <w:pPr>
        <w:spacing w:after="0" w:line="240" w:lineRule="auto"/>
        <w:rPr>
          <w:rFonts w:ascii="Times New Roman" w:eastAsia="Times New Roman" w:hAnsi="Times New Roman" w:cs="Times New Roman"/>
          <w:b/>
        </w:rPr>
      </w:pPr>
      <w:r w:rsidRPr="005818C4">
        <w:rPr>
          <w:rFonts w:ascii="Times New Roman" w:eastAsia="Times New Roman" w:hAnsi="Times New Roman" w:cs="Times New Roman"/>
          <w:b/>
        </w:rPr>
        <w:t>PROJECT BUDGET:</w:t>
      </w:r>
    </w:p>
    <w:p w:rsidR="00833146" w:rsidRPr="005818C4" w:rsidRDefault="00833146" w:rsidP="00833146">
      <w:pPr>
        <w:spacing w:after="0" w:line="240" w:lineRule="auto"/>
        <w:rPr>
          <w:rFonts w:ascii="Times New Roman" w:eastAsia="Times New Roman" w:hAnsi="Times New Roman" w:cs="Times New Roman"/>
          <w:b/>
        </w:rPr>
      </w:pPr>
    </w:p>
    <w:p w:rsidR="00833146" w:rsidRPr="005818C4" w:rsidRDefault="00833146" w:rsidP="00833146">
      <w:pPr>
        <w:spacing w:after="0" w:line="240" w:lineRule="auto"/>
        <w:rPr>
          <w:rFonts w:ascii="Times New Roman" w:eastAsia="Times New Roman" w:hAnsi="Times New Roman" w:cs="Times New Roman"/>
          <w:bCs/>
        </w:rPr>
      </w:pPr>
      <w:r w:rsidRPr="005818C4">
        <w:rPr>
          <w:rFonts w:ascii="Times New Roman" w:eastAsia="Times New Roman" w:hAnsi="Times New Roman" w:cs="Times New Roman"/>
          <w:b/>
        </w:rPr>
        <w:t>Organization:</w:t>
      </w:r>
      <w:r w:rsidRPr="005818C4">
        <w:rPr>
          <w:rFonts w:ascii="Times New Roman" w:eastAsia="Times New Roman" w:hAnsi="Times New Roman" w:cs="Times New Roman"/>
        </w:rPr>
        <w:t xml:space="preserve">  </w:t>
      </w:r>
      <w:r w:rsidRPr="005818C4">
        <w:rPr>
          <w:rFonts w:ascii="Times New Roman" w:eastAsia="Times New Roman" w:hAnsi="Times New Roman" w:cs="Times New Roman"/>
        </w:rPr>
        <w:tab/>
      </w:r>
      <w:r w:rsidRPr="005818C4">
        <w:rPr>
          <w:rFonts w:ascii="Times New Roman" w:eastAsia="Times New Roman" w:hAnsi="Times New Roman" w:cs="Times New Roman"/>
        </w:rPr>
        <w:tab/>
        <w:t xml:space="preserve"> </w:t>
      </w:r>
      <w:r w:rsidRPr="005818C4">
        <w:rPr>
          <w:rFonts w:ascii="Times New Roman" w:eastAsia="Times New Roman" w:hAnsi="Times New Roman" w:cs="Times New Roman"/>
        </w:rPr>
        <w:tab/>
      </w:r>
      <w:r w:rsidRPr="005818C4">
        <w:rPr>
          <w:rFonts w:ascii="Times New Roman" w:eastAsia="Times New Roman" w:hAnsi="Times New Roman" w:cs="Times New Roman"/>
          <w:bCs/>
        </w:rPr>
        <w:t xml:space="preserve">Pastoralists Indigenous Non-Governmental Organization (PINGOS) Forum </w:t>
      </w:r>
    </w:p>
    <w:p w:rsidR="00833146" w:rsidRPr="005818C4" w:rsidRDefault="00833146" w:rsidP="00833146">
      <w:pPr>
        <w:spacing w:after="0" w:line="240" w:lineRule="auto"/>
        <w:ind w:left="2880" w:hanging="2880"/>
        <w:rPr>
          <w:rFonts w:ascii="Times New Roman" w:eastAsia="Times New Roman" w:hAnsi="Times New Roman" w:cs="Times New Roman"/>
          <w:bCs/>
        </w:rPr>
      </w:pPr>
      <w:r w:rsidRPr="005818C4">
        <w:rPr>
          <w:rFonts w:ascii="Times New Roman" w:eastAsia="Times New Roman" w:hAnsi="Times New Roman" w:cs="Times New Roman"/>
          <w:b/>
          <w:bCs/>
        </w:rPr>
        <w:t>Project Title:</w:t>
      </w:r>
      <w:r w:rsidRPr="005818C4">
        <w:rPr>
          <w:rFonts w:ascii="Times New Roman" w:eastAsia="Times New Roman" w:hAnsi="Times New Roman" w:cs="Times New Roman"/>
          <w:bCs/>
        </w:rPr>
        <w:tab/>
        <w:t>Safeguarding the rights of Tanzanian pastoralists and hunter-gatherer communities in the constitution review process</w:t>
      </w:r>
    </w:p>
    <w:p w:rsidR="00833146" w:rsidRPr="005818C4" w:rsidRDefault="005818C4" w:rsidP="00833146">
      <w:pPr>
        <w:spacing w:after="0" w:line="240" w:lineRule="auto"/>
        <w:rPr>
          <w:rFonts w:ascii="Times New Roman" w:eastAsia="Times New Roman" w:hAnsi="Times New Roman" w:cs="Times New Roman"/>
          <w:bCs/>
        </w:rPr>
      </w:pPr>
      <w:r>
        <w:rPr>
          <w:rFonts w:ascii="Times New Roman" w:eastAsia="Times New Roman" w:hAnsi="Times New Roman" w:cs="Times New Roman"/>
          <w:b/>
          <w:bCs/>
        </w:rPr>
        <w:t xml:space="preserve">Grant period:   </w:t>
      </w:r>
      <w:r>
        <w:rPr>
          <w:rFonts w:ascii="Times New Roman" w:eastAsia="Times New Roman" w:hAnsi="Times New Roman" w:cs="Times New Roman"/>
          <w:b/>
          <w:bCs/>
        </w:rPr>
        <w:tab/>
      </w:r>
      <w:r>
        <w:rPr>
          <w:rFonts w:ascii="Times New Roman" w:eastAsia="Times New Roman" w:hAnsi="Times New Roman" w:cs="Times New Roman"/>
          <w:b/>
          <w:bCs/>
        </w:rPr>
        <w:tab/>
      </w:r>
      <w:r w:rsidR="00833146" w:rsidRPr="005818C4">
        <w:rPr>
          <w:rFonts w:ascii="Times New Roman" w:eastAsia="Times New Roman" w:hAnsi="Times New Roman" w:cs="Times New Roman"/>
          <w:bCs/>
        </w:rPr>
        <w:t xml:space="preserve">September 01, 2012 – </w:t>
      </w:r>
      <w:r w:rsidR="0071303C" w:rsidRPr="005818C4">
        <w:rPr>
          <w:rFonts w:ascii="Times New Roman" w:eastAsia="Times New Roman" w:hAnsi="Times New Roman" w:cs="Times New Roman"/>
          <w:bCs/>
        </w:rPr>
        <w:t>March 01, 2014</w:t>
      </w:r>
    </w:p>
    <w:p w:rsidR="00B83D68" w:rsidRDefault="005818C4" w:rsidP="00833146">
      <w:pPr>
        <w:spacing w:after="0" w:line="240" w:lineRule="auto"/>
        <w:rPr>
          <w:rFonts w:ascii="Times New Roman" w:eastAsia="Times New Roman" w:hAnsi="Times New Roman" w:cs="Times New Roman"/>
          <w:bCs/>
        </w:rPr>
      </w:pPr>
      <w:r>
        <w:rPr>
          <w:rFonts w:ascii="Times New Roman" w:eastAsia="Times New Roman" w:hAnsi="Times New Roman" w:cs="Times New Roman"/>
          <w:b/>
          <w:bCs/>
        </w:rPr>
        <w:t xml:space="preserve">Grant Amount (USD): </w:t>
      </w:r>
      <w:r>
        <w:rPr>
          <w:rFonts w:ascii="Times New Roman" w:eastAsia="Times New Roman" w:hAnsi="Times New Roman" w:cs="Times New Roman"/>
          <w:b/>
          <w:bCs/>
        </w:rPr>
        <w:tab/>
      </w:r>
      <w:r>
        <w:rPr>
          <w:rFonts w:ascii="Times New Roman" w:eastAsia="Times New Roman" w:hAnsi="Times New Roman" w:cs="Times New Roman"/>
          <w:bCs/>
        </w:rPr>
        <w:t>$200,000</w:t>
      </w:r>
    </w:p>
    <w:tbl>
      <w:tblPr>
        <w:tblW w:w="13215" w:type="dxa"/>
        <w:tblInd w:w="198" w:type="dxa"/>
        <w:tblLook w:val="04A0" w:firstRow="1" w:lastRow="0" w:firstColumn="1" w:lastColumn="0" w:noHBand="0" w:noVBand="1"/>
      </w:tblPr>
      <w:tblGrid>
        <w:gridCol w:w="5475"/>
        <w:gridCol w:w="1760"/>
        <w:gridCol w:w="1940"/>
        <w:gridCol w:w="2080"/>
        <w:gridCol w:w="1960"/>
      </w:tblGrid>
      <w:tr w:rsidR="004A76B3" w:rsidRPr="004A76B3" w:rsidTr="00B83D68">
        <w:trPr>
          <w:trHeight w:val="1025"/>
          <w:tblHeader/>
        </w:trPr>
        <w:tc>
          <w:tcPr>
            <w:tcW w:w="5475" w:type="dxa"/>
            <w:tcBorders>
              <w:top w:val="single" w:sz="4" w:space="0" w:color="auto"/>
              <w:left w:val="single" w:sz="4" w:space="0" w:color="auto"/>
              <w:bottom w:val="single" w:sz="4" w:space="0" w:color="auto"/>
              <w:right w:val="single" w:sz="4" w:space="0" w:color="auto"/>
            </w:tcBorders>
            <w:shd w:val="clear" w:color="000000" w:fill="BFBFBF"/>
            <w:vAlign w:val="bottom"/>
            <w:hideMark/>
          </w:tcPr>
          <w:p w:rsidR="004A76B3" w:rsidRPr="004A76B3" w:rsidRDefault="004A76B3" w:rsidP="004A76B3">
            <w:pPr>
              <w:spacing w:after="0" w:line="240" w:lineRule="auto"/>
              <w:rPr>
                <w:rFonts w:ascii="Times New Roman" w:eastAsia="Times New Roman" w:hAnsi="Times New Roman" w:cs="Times New Roman"/>
                <w:b/>
                <w:bCs/>
                <w:color w:val="000000"/>
              </w:rPr>
            </w:pPr>
            <w:r w:rsidRPr="004A76B3">
              <w:rPr>
                <w:rFonts w:ascii="Times New Roman" w:eastAsia="Times New Roman" w:hAnsi="Times New Roman" w:cs="Times New Roman"/>
                <w:b/>
                <w:bCs/>
                <w:color w:val="000000"/>
              </w:rPr>
              <w:t xml:space="preserve">Line item </w:t>
            </w:r>
          </w:p>
        </w:tc>
        <w:tc>
          <w:tcPr>
            <w:tcW w:w="1760" w:type="dxa"/>
            <w:tcBorders>
              <w:top w:val="single" w:sz="4" w:space="0" w:color="auto"/>
              <w:left w:val="nil"/>
              <w:bottom w:val="single" w:sz="4" w:space="0" w:color="auto"/>
              <w:right w:val="single" w:sz="4" w:space="0" w:color="auto"/>
            </w:tcBorders>
            <w:shd w:val="clear" w:color="000000" w:fill="BFBFBF"/>
            <w:vAlign w:val="bottom"/>
            <w:hideMark/>
          </w:tcPr>
          <w:p w:rsidR="004A76B3" w:rsidRPr="004A76B3" w:rsidRDefault="004A76B3" w:rsidP="004A76B3">
            <w:pPr>
              <w:spacing w:after="0" w:line="240" w:lineRule="auto"/>
              <w:jc w:val="center"/>
              <w:rPr>
                <w:rFonts w:ascii="Times New Roman" w:eastAsia="Times New Roman" w:hAnsi="Times New Roman" w:cs="Times New Roman"/>
                <w:b/>
                <w:bCs/>
                <w:color w:val="000000"/>
              </w:rPr>
            </w:pPr>
            <w:r w:rsidRPr="004A76B3">
              <w:rPr>
                <w:rFonts w:ascii="Times New Roman" w:eastAsia="Times New Roman" w:hAnsi="Times New Roman" w:cs="Times New Roman"/>
                <w:b/>
                <w:bCs/>
                <w:color w:val="000000"/>
              </w:rPr>
              <w:t>Total Project Amount                ($US)</w:t>
            </w:r>
          </w:p>
        </w:tc>
        <w:tc>
          <w:tcPr>
            <w:tcW w:w="1940" w:type="dxa"/>
            <w:tcBorders>
              <w:top w:val="single" w:sz="4" w:space="0" w:color="auto"/>
              <w:left w:val="nil"/>
              <w:bottom w:val="single" w:sz="4" w:space="0" w:color="auto"/>
              <w:right w:val="single" w:sz="4" w:space="0" w:color="auto"/>
            </w:tcBorders>
            <w:shd w:val="clear" w:color="000000" w:fill="BFBFBF"/>
            <w:vAlign w:val="bottom"/>
            <w:hideMark/>
          </w:tcPr>
          <w:p w:rsidR="004A76B3" w:rsidRPr="004A76B3" w:rsidRDefault="004A76B3" w:rsidP="004A76B3">
            <w:pPr>
              <w:spacing w:after="0" w:line="240" w:lineRule="auto"/>
              <w:jc w:val="center"/>
              <w:rPr>
                <w:rFonts w:ascii="Times New Roman" w:eastAsia="Times New Roman" w:hAnsi="Times New Roman" w:cs="Times New Roman"/>
                <w:b/>
                <w:bCs/>
                <w:color w:val="000000"/>
              </w:rPr>
            </w:pPr>
            <w:r w:rsidRPr="004A76B3">
              <w:rPr>
                <w:rFonts w:ascii="Times New Roman" w:eastAsia="Times New Roman" w:hAnsi="Times New Roman" w:cs="Times New Roman"/>
                <w:b/>
                <w:bCs/>
                <w:color w:val="000000"/>
              </w:rPr>
              <w:t>Amount Requested from OSIEA                   ($US)</w:t>
            </w:r>
          </w:p>
        </w:tc>
        <w:tc>
          <w:tcPr>
            <w:tcW w:w="2080" w:type="dxa"/>
            <w:tcBorders>
              <w:top w:val="single" w:sz="4" w:space="0" w:color="auto"/>
              <w:left w:val="nil"/>
              <w:bottom w:val="single" w:sz="4" w:space="0" w:color="auto"/>
              <w:right w:val="single" w:sz="4" w:space="0" w:color="auto"/>
            </w:tcBorders>
            <w:shd w:val="clear" w:color="000000" w:fill="BFBFBF"/>
            <w:vAlign w:val="bottom"/>
            <w:hideMark/>
          </w:tcPr>
          <w:p w:rsidR="004A76B3" w:rsidRPr="004A76B3" w:rsidRDefault="004A76B3" w:rsidP="004A76B3">
            <w:pPr>
              <w:spacing w:after="0" w:line="240" w:lineRule="auto"/>
              <w:jc w:val="center"/>
              <w:rPr>
                <w:rFonts w:ascii="Times New Roman" w:eastAsia="Times New Roman" w:hAnsi="Times New Roman" w:cs="Times New Roman"/>
                <w:b/>
                <w:bCs/>
                <w:color w:val="000000"/>
              </w:rPr>
            </w:pPr>
            <w:r w:rsidRPr="004A76B3">
              <w:rPr>
                <w:rFonts w:ascii="Times New Roman" w:eastAsia="Times New Roman" w:hAnsi="Times New Roman" w:cs="Times New Roman"/>
                <w:b/>
                <w:bCs/>
                <w:color w:val="000000"/>
              </w:rPr>
              <w:t>OSIEA Recommendation ($US)</w:t>
            </w:r>
          </w:p>
        </w:tc>
        <w:tc>
          <w:tcPr>
            <w:tcW w:w="1960" w:type="dxa"/>
            <w:tcBorders>
              <w:top w:val="single" w:sz="4" w:space="0" w:color="auto"/>
              <w:left w:val="nil"/>
              <w:bottom w:val="single" w:sz="4" w:space="0" w:color="auto"/>
              <w:right w:val="single" w:sz="4" w:space="0" w:color="auto"/>
            </w:tcBorders>
            <w:shd w:val="clear" w:color="000000" w:fill="BFBFBF"/>
            <w:vAlign w:val="bottom"/>
            <w:hideMark/>
          </w:tcPr>
          <w:p w:rsidR="004A76B3" w:rsidRPr="004A76B3" w:rsidRDefault="004A76B3" w:rsidP="004A76B3">
            <w:pPr>
              <w:spacing w:after="0" w:line="240" w:lineRule="auto"/>
              <w:jc w:val="center"/>
              <w:rPr>
                <w:rFonts w:ascii="Times New Roman" w:eastAsia="Times New Roman" w:hAnsi="Times New Roman" w:cs="Times New Roman"/>
                <w:b/>
                <w:bCs/>
                <w:color w:val="000000"/>
              </w:rPr>
            </w:pPr>
            <w:r w:rsidRPr="004A76B3">
              <w:rPr>
                <w:rFonts w:ascii="Times New Roman" w:eastAsia="Times New Roman" w:hAnsi="Times New Roman" w:cs="Times New Roman"/>
                <w:b/>
                <w:bCs/>
                <w:color w:val="000000"/>
              </w:rPr>
              <w:t>Other Sources of Support ($US)  Ford Foundation &amp; Oxfam Ireland</w:t>
            </w:r>
          </w:p>
        </w:tc>
      </w:tr>
      <w:tr w:rsidR="004A76B3" w:rsidRPr="004A76B3" w:rsidTr="00B83D68">
        <w:trPr>
          <w:trHeight w:val="278"/>
        </w:trPr>
        <w:tc>
          <w:tcPr>
            <w:tcW w:w="5475" w:type="dxa"/>
            <w:tcBorders>
              <w:top w:val="nil"/>
              <w:left w:val="single" w:sz="4" w:space="0" w:color="auto"/>
              <w:bottom w:val="single" w:sz="4" w:space="0" w:color="auto"/>
              <w:right w:val="single" w:sz="4" w:space="0" w:color="auto"/>
            </w:tcBorders>
            <w:shd w:val="clear" w:color="auto" w:fill="auto"/>
            <w:vAlign w:val="bottom"/>
            <w:hideMark/>
          </w:tcPr>
          <w:p w:rsidR="004A76B3" w:rsidRPr="004A76B3" w:rsidRDefault="004A76B3" w:rsidP="00B83D68">
            <w:pPr>
              <w:spacing w:after="0" w:line="240" w:lineRule="auto"/>
              <w:ind w:firstLineChars="600" w:firstLine="1325"/>
              <w:rPr>
                <w:rFonts w:ascii="Times New Roman" w:eastAsia="Times New Roman" w:hAnsi="Times New Roman" w:cs="Times New Roman"/>
                <w:b/>
                <w:bCs/>
              </w:rPr>
            </w:pPr>
            <w:r w:rsidRPr="004A76B3">
              <w:rPr>
                <w:rFonts w:ascii="Times New Roman" w:eastAsia="Times New Roman" w:hAnsi="Times New Roman" w:cs="Times New Roman"/>
                <w:b/>
                <w:bCs/>
              </w:rPr>
              <w:t> </w:t>
            </w:r>
          </w:p>
        </w:tc>
        <w:tc>
          <w:tcPr>
            <w:tcW w:w="17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rPr>
            </w:pPr>
            <w:r w:rsidRPr="004A76B3">
              <w:rPr>
                <w:rFonts w:ascii="Times New Roman" w:eastAsia="Times New Roman" w:hAnsi="Times New Roman" w:cs="Times New Roman"/>
                <w:b/>
                <w:bCs/>
              </w:rPr>
              <w:t> </w:t>
            </w:r>
          </w:p>
        </w:tc>
        <w:tc>
          <w:tcPr>
            <w:tcW w:w="194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rPr>
            </w:pPr>
            <w:r w:rsidRPr="004A76B3">
              <w:rPr>
                <w:rFonts w:ascii="Times New Roman" w:eastAsia="Times New Roman" w:hAnsi="Times New Roman" w:cs="Times New Roman"/>
                <w:b/>
                <w:bCs/>
              </w:rPr>
              <w:t> </w:t>
            </w:r>
          </w:p>
        </w:tc>
        <w:tc>
          <w:tcPr>
            <w:tcW w:w="208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rPr>
            </w:pPr>
            <w:r w:rsidRPr="004A76B3">
              <w:rPr>
                <w:rFonts w:ascii="Times New Roman" w:eastAsia="Times New Roman" w:hAnsi="Times New Roman" w:cs="Times New Roman"/>
                <w:b/>
                <w:bCs/>
              </w:rPr>
              <w:t> </w:t>
            </w:r>
          </w:p>
        </w:tc>
        <w:tc>
          <w:tcPr>
            <w:tcW w:w="19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rPr>
            </w:pPr>
            <w:r w:rsidRPr="004A76B3">
              <w:rPr>
                <w:rFonts w:ascii="Times New Roman" w:eastAsia="Times New Roman" w:hAnsi="Times New Roman" w:cs="Times New Roman"/>
                <w:b/>
                <w:bCs/>
              </w:rPr>
              <w:t> </w:t>
            </w:r>
          </w:p>
        </w:tc>
      </w:tr>
      <w:tr w:rsidR="004A76B3" w:rsidRPr="004A76B3" w:rsidTr="00B83D68">
        <w:trPr>
          <w:trHeight w:val="440"/>
        </w:trPr>
        <w:tc>
          <w:tcPr>
            <w:tcW w:w="5475" w:type="dxa"/>
            <w:tcBorders>
              <w:top w:val="nil"/>
              <w:left w:val="single" w:sz="4" w:space="0" w:color="auto"/>
              <w:bottom w:val="single" w:sz="4" w:space="0" w:color="auto"/>
              <w:right w:val="single" w:sz="4" w:space="0" w:color="auto"/>
            </w:tcBorders>
            <w:shd w:val="clear" w:color="auto" w:fill="auto"/>
            <w:vAlign w:val="bottom"/>
            <w:hideMark/>
          </w:tcPr>
          <w:p w:rsidR="004A76B3" w:rsidRPr="004A76B3" w:rsidRDefault="004A76B3" w:rsidP="004A76B3">
            <w:pPr>
              <w:spacing w:after="0" w:line="240" w:lineRule="auto"/>
              <w:rPr>
                <w:rFonts w:ascii="Times New Roman" w:eastAsia="Times New Roman" w:hAnsi="Times New Roman" w:cs="Times New Roman"/>
                <w:b/>
                <w:bCs/>
                <w:color w:val="000000"/>
              </w:rPr>
            </w:pPr>
            <w:r w:rsidRPr="004A76B3">
              <w:rPr>
                <w:rFonts w:ascii="Times New Roman" w:eastAsia="Times New Roman" w:hAnsi="Times New Roman" w:cs="Times New Roman"/>
                <w:b/>
                <w:bCs/>
                <w:color w:val="000000"/>
              </w:rPr>
              <w:t>A). Contribution to project staff salaries (% of staff time dedicated towards project)</w:t>
            </w:r>
          </w:p>
        </w:tc>
        <w:tc>
          <w:tcPr>
            <w:tcW w:w="17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color w:val="000000"/>
              </w:rPr>
            </w:pPr>
            <w:r w:rsidRPr="004A76B3">
              <w:rPr>
                <w:rFonts w:ascii="Times New Roman" w:eastAsia="Times New Roman" w:hAnsi="Times New Roman" w:cs="Times New Roman"/>
                <w:b/>
                <w:bCs/>
                <w:color w:val="000000"/>
              </w:rPr>
              <w:t> </w:t>
            </w:r>
          </w:p>
        </w:tc>
        <w:tc>
          <w:tcPr>
            <w:tcW w:w="194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color w:val="000000"/>
              </w:rPr>
            </w:pPr>
            <w:r w:rsidRPr="004A76B3">
              <w:rPr>
                <w:rFonts w:ascii="Times New Roman" w:eastAsia="Times New Roman" w:hAnsi="Times New Roman" w:cs="Times New Roman"/>
                <w:b/>
                <w:bCs/>
                <w:color w:val="000000"/>
              </w:rPr>
              <w:t> </w:t>
            </w:r>
          </w:p>
        </w:tc>
        <w:tc>
          <w:tcPr>
            <w:tcW w:w="208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color w:val="000000"/>
              </w:rPr>
            </w:pPr>
            <w:r w:rsidRPr="004A76B3">
              <w:rPr>
                <w:rFonts w:ascii="Times New Roman" w:eastAsia="Times New Roman" w:hAnsi="Times New Roman" w:cs="Times New Roman"/>
                <w:b/>
                <w:bCs/>
                <w:color w:val="000000"/>
              </w:rPr>
              <w:t> </w:t>
            </w:r>
          </w:p>
        </w:tc>
        <w:tc>
          <w:tcPr>
            <w:tcW w:w="19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color w:val="000000"/>
              </w:rPr>
            </w:pPr>
            <w:r w:rsidRPr="004A76B3">
              <w:rPr>
                <w:rFonts w:ascii="Times New Roman" w:eastAsia="Times New Roman" w:hAnsi="Times New Roman" w:cs="Times New Roman"/>
                <w:b/>
                <w:bCs/>
                <w:color w:val="000000"/>
              </w:rPr>
              <w:t> </w:t>
            </w:r>
          </w:p>
        </w:tc>
      </w:tr>
      <w:tr w:rsidR="004A76B3" w:rsidRPr="004A76B3" w:rsidTr="00353FB6">
        <w:trPr>
          <w:trHeight w:val="420"/>
        </w:trPr>
        <w:tc>
          <w:tcPr>
            <w:tcW w:w="5475" w:type="dxa"/>
            <w:tcBorders>
              <w:top w:val="nil"/>
              <w:left w:val="single" w:sz="4" w:space="0" w:color="auto"/>
              <w:bottom w:val="single" w:sz="4" w:space="0" w:color="auto"/>
              <w:right w:val="single" w:sz="4" w:space="0" w:color="auto"/>
            </w:tcBorders>
            <w:shd w:val="clear" w:color="auto" w:fill="auto"/>
            <w:vAlign w:val="bottom"/>
            <w:hideMark/>
          </w:tcPr>
          <w:p w:rsidR="004A76B3" w:rsidRPr="004A76B3" w:rsidRDefault="004A76B3" w:rsidP="004A76B3">
            <w:pPr>
              <w:spacing w:after="0" w:line="240" w:lineRule="auto"/>
              <w:rPr>
                <w:rFonts w:ascii="Times New Roman" w:eastAsia="Times New Roman" w:hAnsi="Times New Roman" w:cs="Times New Roman"/>
                <w:color w:val="000000"/>
              </w:rPr>
            </w:pPr>
            <w:r w:rsidRPr="004A76B3">
              <w:rPr>
                <w:rFonts w:ascii="Times New Roman" w:eastAsia="Times New Roman" w:hAnsi="Times New Roman" w:cs="Times New Roman"/>
                <w:color w:val="000000"/>
              </w:rPr>
              <w:t>Project coordinator (100% x 18 months x$1,645.22 )</w:t>
            </w:r>
          </w:p>
        </w:tc>
        <w:tc>
          <w:tcPr>
            <w:tcW w:w="1760" w:type="dxa"/>
            <w:tcBorders>
              <w:top w:val="nil"/>
              <w:left w:val="nil"/>
              <w:bottom w:val="single" w:sz="4" w:space="0" w:color="auto"/>
              <w:right w:val="single" w:sz="4" w:space="0" w:color="auto"/>
            </w:tcBorders>
            <w:shd w:val="clear" w:color="000000" w:fill="FFFFFF"/>
            <w:vAlign w:val="bottom"/>
            <w:hideMark/>
          </w:tcPr>
          <w:p w:rsidR="004A76B3" w:rsidRPr="004A76B3" w:rsidRDefault="004A76B3" w:rsidP="004A76B3">
            <w:pPr>
              <w:spacing w:after="0" w:line="240" w:lineRule="auto"/>
              <w:jc w:val="center"/>
              <w:rPr>
                <w:rFonts w:ascii="Times New Roman" w:eastAsia="Times New Roman" w:hAnsi="Times New Roman" w:cs="Times New Roman"/>
                <w:color w:val="000000"/>
              </w:rPr>
            </w:pPr>
            <w:r w:rsidRPr="004A76B3">
              <w:rPr>
                <w:rFonts w:ascii="Times New Roman" w:eastAsia="Times New Roman" w:hAnsi="Times New Roman" w:cs="Times New Roman"/>
                <w:color w:val="000000"/>
              </w:rPr>
              <w:t>29,614</w:t>
            </w:r>
          </w:p>
        </w:tc>
        <w:tc>
          <w:tcPr>
            <w:tcW w:w="1940" w:type="dxa"/>
            <w:tcBorders>
              <w:top w:val="nil"/>
              <w:left w:val="nil"/>
              <w:bottom w:val="single" w:sz="4" w:space="0" w:color="auto"/>
              <w:right w:val="single" w:sz="4" w:space="0" w:color="auto"/>
            </w:tcBorders>
            <w:shd w:val="clear" w:color="000000" w:fill="FFFFFF"/>
            <w:vAlign w:val="bottom"/>
            <w:hideMark/>
          </w:tcPr>
          <w:p w:rsidR="004A76B3" w:rsidRPr="004A76B3" w:rsidRDefault="004A76B3" w:rsidP="004A76B3">
            <w:pPr>
              <w:spacing w:after="0" w:line="240" w:lineRule="auto"/>
              <w:jc w:val="center"/>
              <w:rPr>
                <w:rFonts w:ascii="Times New Roman" w:eastAsia="Times New Roman" w:hAnsi="Times New Roman" w:cs="Times New Roman"/>
                <w:color w:val="000000"/>
              </w:rPr>
            </w:pPr>
            <w:r w:rsidRPr="004A76B3">
              <w:rPr>
                <w:rFonts w:ascii="Times New Roman" w:eastAsia="Times New Roman" w:hAnsi="Times New Roman" w:cs="Times New Roman"/>
                <w:color w:val="000000"/>
              </w:rPr>
              <w:t>17,567</w:t>
            </w:r>
          </w:p>
        </w:tc>
        <w:tc>
          <w:tcPr>
            <w:tcW w:w="2080" w:type="dxa"/>
            <w:tcBorders>
              <w:top w:val="nil"/>
              <w:left w:val="nil"/>
              <w:bottom w:val="single" w:sz="4" w:space="0" w:color="auto"/>
              <w:right w:val="single" w:sz="4" w:space="0" w:color="auto"/>
            </w:tcBorders>
            <w:shd w:val="clear" w:color="000000" w:fill="FFFFFF"/>
            <w:vAlign w:val="bottom"/>
            <w:hideMark/>
          </w:tcPr>
          <w:p w:rsidR="004A76B3" w:rsidRPr="004A76B3" w:rsidRDefault="004A76B3" w:rsidP="004A76B3">
            <w:pPr>
              <w:spacing w:after="0" w:line="240" w:lineRule="auto"/>
              <w:jc w:val="center"/>
              <w:rPr>
                <w:rFonts w:ascii="Times New Roman" w:eastAsia="Times New Roman" w:hAnsi="Times New Roman" w:cs="Times New Roman"/>
                <w:color w:val="000000"/>
              </w:rPr>
            </w:pPr>
            <w:r w:rsidRPr="004A76B3">
              <w:rPr>
                <w:rFonts w:ascii="Times New Roman" w:eastAsia="Times New Roman" w:hAnsi="Times New Roman" w:cs="Times New Roman"/>
                <w:color w:val="000000"/>
              </w:rPr>
              <w:t>17,567</w:t>
            </w:r>
          </w:p>
        </w:tc>
        <w:tc>
          <w:tcPr>
            <w:tcW w:w="1960" w:type="dxa"/>
            <w:tcBorders>
              <w:top w:val="nil"/>
              <w:left w:val="nil"/>
              <w:bottom w:val="single" w:sz="4" w:space="0" w:color="auto"/>
              <w:right w:val="single" w:sz="4" w:space="0" w:color="auto"/>
            </w:tcBorders>
            <w:shd w:val="clear" w:color="000000" w:fill="FFFFFF"/>
            <w:vAlign w:val="bottom"/>
            <w:hideMark/>
          </w:tcPr>
          <w:p w:rsidR="004A76B3" w:rsidRPr="004A76B3" w:rsidRDefault="004A76B3" w:rsidP="004A76B3">
            <w:pPr>
              <w:spacing w:after="0" w:line="240" w:lineRule="auto"/>
              <w:jc w:val="center"/>
              <w:rPr>
                <w:rFonts w:ascii="Times New Roman" w:eastAsia="Times New Roman" w:hAnsi="Times New Roman" w:cs="Times New Roman"/>
                <w:color w:val="000000"/>
              </w:rPr>
            </w:pPr>
            <w:r w:rsidRPr="004A76B3">
              <w:rPr>
                <w:rFonts w:ascii="Times New Roman" w:eastAsia="Times New Roman" w:hAnsi="Times New Roman" w:cs="Times New Roman"/>
                <w:color w:val="000000"/>
              </w:rPr>
              <w:t>12,047</w:t>
            </w:r>
          </w:p>
        </w:tc>
      </w:tr>
      <w:tr w:rsidR="004A76B3" w:rsidRPr="004A76B3" w:rsidTr="00353FB6">
        <w:trPr>
          <w:trHeight w:val="390"/>
        </w:trPr>
        <w:tc>
          <w:tcPr>
            <w:tcW w:w="5475" w:type="dxa"/>
            <w:tcBorders>
              <w:top w:val="nil"/>
              <w:left w:val="single" w:sz="4" w:space="0" w:color="auto"/>
              <w:bottom w:val="single" w:sz="4" w:space="0" w:color="auto"/>
              <w:right w:val="single" w:sz="4" w:space="0" w:color="auto"/>
            </w:tcBorders>
            <w:shd w:val="clear" w:color="auto" w:fill="auto"/>
            <w:vAlign w:val="bottom"/>
            <w:hideMark/>
          </w:tcPr>
          <w:p w:rsidR="004A76B3" w:rsidRPr="004A76B3" w:rsidRDefault="004A76B3" w:rsidP="004A76B3">
            <w:pPr>
              <w:spacing w:after="0" w:line="240" w:lineRule="auto"/>
              <w:rPr>
                <w:rFonts w:ascii="Times New Roman" w:eastAsia="Times New Roman" w:hAnsi="Times New Roman" w:cs="Times New Roman"/>
                <w:color w:val="000000"/>
              </w:rPr>
            </w:pPr>
            <w:r w:rsidRPr="004A76B3">
              <w:rPr>
                <w:rFonts w:ascii="Times New Roman" w:eastAsia="Times New Roman" w:hAnsi="Times New Roman" w:cs="Times New Roman"/>
                <w:color w:val="000000"/>
              </w:rPr>
              <w:t>Information assistant (100% x 18 months x $975.93)</w:t>
            </w:r>
          </w:p>
        </w:tc>
        <w:tc>
          <w:tcPr>
            <w:tcW w:w="1760" w:type="dxa"/>
            <w:tcBorders>
              <w:top w:val="nil"/>
              <w:left w:val="nil"/>
              <w:bottom w:val="single" w:sz="4" w:space="0" w:color="auto"/>
              <w:right w:val="single" w:sz="4" w:space="0" w:color="auto"/>
            </w:tcBorders>
            <w:shd w:val="clear" w:color="auto" w:fill="auto"/>
            <w:vAlign w:val="bottom"/>
            <w:hideMark/>
          </w:tcPr>
          <w:p w:rsidR="004A76B3" w:rsidRPr="004A76B3" w:rsidRDefault="004A76B3" w:rsidP="004A76B3">
            <w:pPr>
              <w:spacing w:after="0" w:line="240" w:lineRule="auto"/>
              <w:jc w:val="center"/>
              <w:rPr>
                <w:rFonts w:ascii="Times New Roman" w:eastAsia="Times New Roman" w:hAnsi="Times New Roman" w:cs="Times New Roman"/>
                <w:color w:val="000000"/>
              </w:rPr>
            </w:pPr>
            <w:r w:rsidRPr="004A76B3">
              <w:rPr>
                <w:rFonts w:ascii="Times New Roman" w:eastAsia="Times New Roman" w:hAnsi="Times New Roman" w:cs="Times New Roman"/>
                <w:color w:val="000000"/>
              </w:rPr>
              <w:t>17,567</w:t>
            </w:r>
          </w:p>
        </w:tc>
        <w:tc>
          <w:tcPr>
            <w:tcW w:w="1940" w:type="dxa"/>
            <w:tcBorders>
              <w:top w:val="nil"/>
              <w:left w:val="nil"/>
              <w:bottom w:val="single" w:sz="4" w:space="0" w:color="auto"/>
              <w:right w:val="single" w:sz="4" w:space="0" w:color="auto"/>
            </w:tcBorders>
            <w:shd w:val="clear" w:color="auto" w:fill="auto"/>
            <w:vAlign w:val="bottom"/>
            <w:hideMark/>
          </w:tcPr>
          <w:p w:rsidR="004A76B3" w:rsidRPr="004A76B3" w:rsidRDefault="004A76B3" w:rsidP="004A76B3">
            <w:pPr>
              <w:spacing w:after="0" w:line="240" w:lineRule="auto"/>
              <w:jc w:val="center"/>
              <w:rPr>
                <w:rFonts w:ascii="Times New Roman" w:eastAsia="Times New Roman" w:hAnsi="Times New Roman" w:cs="Times New Roman"/>
                <w:color w:val="000000"/>
              </w:rPr>
            </w:pPr>
            <w:r w:rsidRPr="004A76B3">
              <w:rPr>
                <w:rFonts w:ascii="Times New Roman" w:eastAsia="Times New Roman" w:hAnsi="Times New Roman" w:cs="Times New Roman"/>
                <w:color w:val="000000"/>
              </w:rPr>
              <w:t>17,567</w:t>
            </w:r>
          </w:p>
        </w:tc>
        <w:tc>
          <w:tcPr>
            <w:tcW w:w="2080" w:type="dxa"/>
            <w:tcBorders>
              <w:top w:val="nil"/>
              <w:left w:val="nil"/>
              <w:bottom w:val="single" w:sz="4" w:space="0" w:color="auto"/>
              <w:right w:val="single" w:sz="4" w:space="0" w:color="auto"/>
            </w:tcBorders>
            <w:shd w:val="clear" w:color="000000" w:fill="FFFFFF"/>
            <w:vAlign w:val="bottom"/>
            <w:hideMark/>
          </w:tcPr>
          <w:p w:rsidR="004A76B3" w:rsidRPr="004A76B3" w:rsidRDefault="004A76B3" w:rsidP="004A76B3">
            <w:pPr>
              <w:spacing w:after="0" w:line="240" w:lineRule="auto"/>
              <w:jc w:val="center"/>
              <w:rPr>
                <w:rFonts w:ascii="Times New Roman" w:eastAsia="Times New Roman" w:hAnsi="Times New Roman" w:cs="Times New Roman"/>
                <w:color w:val="000000"/>
              </w:rPr>
            </w:pPr>
            <w:r w:rsidRPr="004A76B3">
              <w:rPr>
                <w:rFonts w:ascii="Times New Roman" w:eastAsia="Times New Roman" w:hAnsi="Times New Roman" w:cs="Times New Roman"/>
                <w:color w:val="000000"/>
              </w:rPr>
              <w:t>17,567</w:t>
            </w:r>
          </w:p>
        </w:tc>
        <w:tc>
          <w:tcPr>
            <w:tcW w:w="1960" w:type="dxa"/>
            <w:tcBorders>
              <w:top w:val="nil"/>
              <w:left w:val="nil"/>
              <w:bottom w:val="single" w:sz="4" w:space="0" w:color="auto"/>
              <w:right w:val="single" w:sz="4" w:space="0" w:color="auto"/>
            </w:tcBorders>
            <w:shd w:val="clear" w:color="auto" w:fill="auto"/>
            <w:vAlign w:val="bottom"/>
            <w:hideMark/>
          </w:tcPr>
          <w:p w:rsidR="004A76B3" w:rsidRPr="004A76B3" w:rsidRDefault="004A76B3" w:rsidP="004A76B3">
            <w:pPr>
              <w:spacing w:after="0" w:line="240" w:lineRule="auto"/>
              <w:jc w:val="center"/>
              <w:rPr>
                <w:rFonts w:ascii="Times New Roman" w:eastAsia="Times New Roman" w:hAnsi="Times New Roman" w:cs="Times New Roman"/>
                <w:color w:val="000000"/>
              </w:rPr>
            </w:pPr>
            <w:r w:rsidRPr="004A76B3">
              <w:rPr>
                <w:rFonts w:ascii="Times New Roman" w:eastAsia="Times New Roman" w:hAnsi="Times New Roman" w:cs="Times New Roman"/>
                <w:color w:val="000000"/>
              </w:rPr>
              <w:t> </w:t>
            </w:r>
          </w:p>
        </w:tc>
      </w:tr>
      <w:tr w:rsidR="004A76B3" w:rsidRPr="004A76B3" w:rsidTr="00353FB6">
        <w:trPr>
          <w:trHeight w:val="390"/>
        </w:trPr>
        <w:tc>
          <w:tcPr>
            <w:tcW w:w="5475" w:type="dxa"/>
            <w:tcBorders>
              <w:top w:val="nil"/>
              <w:left w:val="single" w:sz="4" w:space="0" w:color="auto"/>
              <w:bottom w:val="single" w:sz="4" w:space="0" w:color="auto"/>
              <w:right w:val="single" w:sz="4" w:space="0" w:color="auto"/>
            </w:tcBorders>
            <w:shd w:val="clear" w:color="auto" w:fill="auto"/>
            <w:vAlign w:val="bottom"/>
            <w:hideMark/>
          </w:tcPr>
          <w:p w:rsidR="004A76B3" w:rsidRPr="004A76B3" w:rsidRDefault="004A76B3" w:rsidP="004A76B3">
            <w:pPr>
              <w:spacing w:after="0" w:line="240" w:lineRule="auto"/>
              <w:rPr>
                <w:rFonts w:ascii="Times New Roman" w:eastAsia="Times New Roman" w:hAnsi="Times New Roman" w:cs="Times New Roman"/>
                <w:color w:val="000000"/>
              </w:rPr>
            </w:pPr>
            <w:r w:rsidRPr="004A76B3">
              <w:rPr>
                <w:rFonts w:ascii="Times New Roman" w:eastAsia="Times New Roman" w:hAnsi="Times New Roman" w:cs="Times New Roman"/>
                <w:color w:val="000000"/>
              </w:rPr>
              <w:t>Driver ( 100% x 18 months x $390.37)</w:t>
            </w:r>
          </w:p>
        </w:tc>
        <w:tc>
          <w:tcPr>
            <w:tcW w:w="1760" w:type="dxa"/>
            <w:tcBorders>
              <w:top w:val="nil"/>
              <w:left w:val="nil"/>
              <w:bottom w:val="single" w:sz="4" w:space="0" w:color="auto"/>
              <w:right w:val="single" w:sz="4" w:space="0" w:color="auto"/>
            </w:tcBorders>
            <w:shd w:val="clear" w:color="auto" w:fill="auto"/>
            <w:vAlign w:val="bottom"/>
            <w:hideMark/>
          </w:tcPr>
          <w:p w:rsidR="004A76B3" w:rsidRPr="004A76B3" w:rsidRDefault="004A76B3" w:rsidP="004A76B3">
            <w:pPr>
              <w:spacing w:after="0" w:line="240" w:lineRule="auto"/>
              <w:jc w:val="center"/>
              <w:rPr>
                <w:rFonts w:ascii="Times New Roman" w:eastAsia="Times New Roman" w:hAnsi="Times New Roman" w:cs="Times New Roman"/>
                <w:color w:val="000000"/>
              </w:rPr>
            </w:pPr>
            <w:r w:rsidRPr="004A76B3">
              <w:rPr>
                <w:rFonts w:ascii="Times New Roman" w:eastAsia="Times New Roman" w:hAnsi="Times New Roman" w:cs="Times New Roman"/>
                <w:color w:val="000000"/>
              </w:rPr>
              <w:t>7,027</w:t>
            </w:r>
          </w:p>
        </w:tc>
        <w:tc>
          <w:tcPr>
            <w:tcW w:w="1940" w:type="dxa"/>
            <w:tcBorders>
              <w:top w:val="nil"/>
              <w:left w:val="nil"/>
              <w:bottom w:val="single" w:sz="4" w:space="0" w:color="auto"/>
              <w:right w:val="single" w:sz="4" w:space="0" w:color="auto"/>
            </w:tcBorders>
            <w:shd w:val="clear" w:color="auto" w:fill="auto"/>
            <w:vAlign w:val="bottom"/>
            <w:hideMark/>
          </w:tcPr>
          <w:p w:rsidR="004A76B3" w:rsidRPr="004A76B3" w:rsidRDefault="004A76B3" w:rsidP="004A76B3">
            <w:pPr>
              <w:spacing w:after="0" w:line="240" w:lineRule="auto"/>
              <w:jc w:val="center"/>
              <w:rPr>
                <w:rFonts w:ascii="Times New Roman" w:eastAsia="Times New Roman" w:hAnsi="Times New Roman" w:cs="Times New Roman"/>
                <w:color w:val="000000"/>
              </w:rPr>
            </w:pPr>
            <w:r w:rsidRPr="004A76B3">
              <w:rPr>
                <w:rFonts w:ascii="Times New Roman" w:eastAsia="Times New Roman" w:hAnsi="Times New Roman" w:cs="Times New Roman"/>
                <w:color w:val="000000"/>
              </w:rPr>
              <w:t>7,027</w:t>
            </w:r>
          </w:p>
        </w:tc>
        <w:tc>
          <w:tcPr>
            <w:tcW w:w="2080" w:type="dxa"/>
            <w:tcBorders>
              <w:top w:val="nil"/>
              <w:left w:val="nil"/>
              <w:bottom w:val="single" w:sz="4" w:space="0" w:color="auto"/>
              <w:right w:val="single" w:sz="4" w:space="0" w:color="auto"/>
            </w:tcBorders>
            <w:shd w:val="clear" w:color="000000" w:fill="FFFFFF"/>
            <w:vAlign w:val="bottom"/>
            <w:hideMark/>
          </w:tcPr>
          <w:p w:rsidR="004A76B3" w:rsidRPr="004A76B3" w:rsidRDefault="004A76B3" w:rsidP="004A76B3">
            <w:pPr>
              <w:spacing w:after="0" w:line="240" w:lineRule="auto"/>
              <w:jc w:val="center"/>
              <w:rPr>
                <w:rFonts w:ascii="Times New Roman" w:eastAsia="Times New Roman" w:hAnsi="Times New Roman" w:cs="Times New Roman"/>
                <w:color w:val="000000"/>
              </w:rPr>
            </w:pPr>
            <w:r w:rsidRPr="004A76B3">
              <w:rPr>
                <w:rFonts w:ascii="Times New Roman" w:eastAsia="Times New Roman" w:hAnsi="Times New Roman" w:cs="Times New Roman"/>
                <w:color w:val="000000"/>
              </w:rPr>
              <w:t>7,027</w:t>
            </w:r>
          </w:p>
        </w:tc>
        <w:tc>
          <w:tcPr>
            <w:tcW w:w="1960" w:type="dxa"/>
            <w:tcBorders>
              <w:top w:val="nil"/>
              <w:left w:val="nil"/>
              <w:bottom w:val="single" w:sz="4" w:space="0" w:color="auto"/>
              <w:right w:val="single" w:sz="4" w:space="0" w:color="auto"/>
            </w:tcBorders>
            <w:shd w:val="clear" w:color="auto" w:fill="auto"/>
            <w:vAlign w:val="bottom"/>
            <w:hideMark/>
          </w:tcPr>
          <w:p w:rsidR="004A76B3" w:rsidRPr="004A76B3" w:rsidRDefault="004A76B3" w:rsidP="004A76B3">
            <w:pPr>
              <w:spacing w:after="0" w:line="240" w:lineRule="auto"/>
              <w:jc w:val="center"/>
              <w:rPr>
                <w:rFonts w:ascii="Times New Roman" w:eastAsia="Times New Roman" w:hAnsi="Times New Roman" w:cs="Times New Roman"/>
                <w:color w:val="000000"/>
              </w:rPr>
            </w:pPr>
            <w:r w:rsidRPr="004A76B3">
              <w:rPr>
                <w:rFonts w:ascii="Times New Roman" w:eastAsia="Times New Roman" w:hAnsi="Times New Roman" w:cs="Times New Roman"/>
                <w:color w:val="000000"/>
              </w:rPr>
              <w:t> </w:t>
            </w:r>
          </w:p>
        </w:tc>
      </w:tr>
      <w:tr w:rsidR="004A76B3" w:rsidRPr="004A76B3" w:rsidTr="00353FB6">
        <w:trPr>
          <w:trHeight w:val="345"/>
        </w:trPr>
        <w:tc>
          <w:tcPr>
            <w:tcW w:w="5475" w:type="dxa"/>
            <w:tcBorders>
              <w:top w:val="nil"/>
              <w:left w:val="single" w:sz="4" w:space="0" w:color="auto"/>
              <w:bottom w:val="single" w:sz="4" w:space="0" w:color="auto"/>
              <w:right w:val="single" w:sz="4" w:space="0" w:color="auto"/>
            </w:tcBorders>
            <w:shd w:val="clear" w:color="auto" w:fill="auto"/>
            <w:vAlign w:val="bottom"/>
            <w:hideMark/>
          </w:tcPr>
          <w:p w:rsidR="004A76B3" w:rsidRPr="004A76B3" w:rsidRDefault="004A76B3" w:rsidP="004A76B3">
            <w:pPr>
              <w:spacing w:after="0" w:line="240" w:lineRule="auto"/>
              <w:rPr>
                <w:rFonts w:ascii="Times New Roman" w:eastAsia="Times New Roman" w:hAnsi="Times New Roman" w:cs="Times New Roman"/>
                <w:color w:val="000000"/>
              </w:rPr>
            </w:pPr>
            <w:r w:rsidRPr="004A76B3">
              <w:rPr>
                <w:rFonts w:ascii="Times New Roman" w:eastAsia="Times New Roman" w:hAnsi="Times New Roman" w:cs="Times New Roman"/>
                <w:color w:val="000000"/>
              </w:rPr>
              <w:t>Two interns (100% x 18 months x 2 x $195.19)</w:t>
            </w:r>
          </w:p>
        </w:tc>
        <w:tc>
          <w:tcPr>
            <w:tcW w:w="1760" w:type="dxa"/>
            <w:tcBorders>
              <w:top w:val="nil"/>
              <w:left w:val="nil"/>
              <w:bottom w:val="single" w:sz="4" w:space="0" w:color="auto"/>
              <w:right w:val="single" w:sz="4" w:space="0" w:color="auto"/>
            </w:tcBorders>
            <w:shd w:val="clear" w:color="auto" w:fill="auto"/>
            <w:vAlign w:val="bottom"/>
            <w:hideMark/>
          </w:tcPr>
          <w:p w:rsidR="004A76B3" w:rsidRPr="004A76B3" w:rsidRDefault="004A76B3" w:rsidP="004A76B3">
            <w:pPr>
              <w:spacing w:after="0" w:line="240" w:lineRule="auto"/>
              <w:jc w:val="center"/>
              <w:rPr>
                <w:rFonts w:ascii="Times New Roman" w:eastAsia="Times New Roman" w:hAnsi="Times New Roman" w:cs="Times New Roman"/>
                <w:color w:val="000000"/>
              </w:rPr>
            </w:pPr>
            <w:r w:rsidRPr="004A76B3">
              <w:rPr>
                <w:rFonts w:ascii="Times New Roman" w:eastAsia="Times New Roman" w:hAnsi="Times New Roman" w:cs="Times New Roman"/>
                <w:color w:val="000000"/>
              </w:rPr>
              <w:t>7,027</w:t>
            </w:r>
          </w:p>
        </w:tc>
        <w:tc>
          <w:tcPr>
            <w:tcW w:w="1940" w:type="dxa"/>
            <w:tcBorders>
              <w:top w:val="nil"/>
              <w:left w:val="nil"/>
              <w:bottom w:val="single" w:sz="4" w:space="0" w:color="auto"/>
              <w:right w:val="single" w:sz="4" w:space="0" w:color="auto"/>
            </w:tcBorders>
            <w:shd w:val="clear" w:color="auto" w:fill="auto"/>
            <w:vAlign w:val="bottom"/>
            <w:hideMark/>
          </w:tcPr>
          <w:p w:rsidR="004A76B3" w:rsidRPr="004A76B3" w:rsidRDefault="004A76B3" w:rsidP="004A76B3">
            <w:pPr>
              <w:spacing w:after="0" w:line="240" w:lineRule="auto"/>
              <w:jc w:val="center"/>
              <w:rPr>
                <w:rFonts w:ascii="Times New Roman" w:eastAsia="Times New Roman" w:hAnsi="Times New Roman" w:cs="Times New Roman"/>
                <w:color w:val="000000"/>
              </w:rPr>
            </w:pPr>
            <w:r w:rsidRPr="004A76B3">
              <w:rPr>
                <w:rFonts w:ascii="Times New Roman" w:eastAsia="Times New Roman" w:hAnsi="Times New Roman" w:cs="Times New Roman"/>
                <w:color w:val="000000"/>
              </w:rPr>
              <w:t>7,027</w:t>
            </w:r>
          </w:p>
        </w:tc>
        <w:tc>
          <w:tcPr>
            <w:tcW w:w="2080" w:type="dxa"/>
            <w:tcBorders>
              <w:top w:val="nil"/>
              <w:left w:val="nil"/>
              <w:bottom w:val="single" w:sz="4" w:space="0" w:color="auto"/>
              <w:right w:val="single" w:sz="4" w:space="0" w:color="auto"/>
            </w:tcBorders>
            <w:shd w:val="clear" w:color="000000" w:fill="FFFFFF"/>
            <w:vAlign w:val="bottom"/>
            <w:hideMark/>
          </w:tcPr>
          <w:p w:rsidR="004A76B3" w:rsidRPr="004A76B3" w:rsidRDefault="004A76B3" w:rsidP="004A76B3">
            <w:pPr>
              <w:spacing w:after="0" w:line="240" w:lineRule="auto"/>
              <w:jc w:val="center"/>
              <w:rPr>
                <w:rFonts w:ascii="Times New Roman" w:eastAsia="Times New Roman" w:hAnsi="Times New Roman" w:cs="Times New Roman"/>
                <w:color w:val="000000"/>
              </w:rPr>
            </w:pPr>
            <w:r w:rsidRPr="004A76B3">
              <w:rPr>
                <w:rFonts w:ascii="Times New Roman" w:eastAsia="Times New Roman" w:hAnsi="Times New Roman" w:cs="Times New Roman"/>
                <w:color w:val="000000"/>
              </w:rPr>
              <w:t>7,027</w:t>
            </w:r>
          </w:p>
        </w:tc>
        <w:tc>
          <w:tcPr>
            <w:tcW w:w="1960" w:type="dxa"/>
            <w:tcBorders>
              <w:top w:val="nil"/>
              <w:left w:val="nil"/>
              <w:bottom w:val="single" w:sz="4" w:space="0" w:color="auto"/>
              <w:right w:val="single" w:sz="4" w:space="0" w:color="auto"/>
            </w:tcBorders>
            <w:shd w:val="clear" w:color="auto" w:fill="auto"/>
            <w:vAlign w:val="bottom"/>
            <w:hideMark/>
          </w:tcPr>
          <w:p w:rsidR="004A76B3" w:rsidRPr="004A76B3" w:rsidRDefault="004A76B3" w:rsidP="004A76B3">
            <w:pPr>
              <w:spacing w:after="0" w:line="240" w:lineRule="auto"/>
              <w:jc w:val="center"/>
              <w:rPr>
                <w:rFonts w:ascii="Times New Roman" w:eastAsia="Times New Roman" w:hAnsi="Times New Roman" w:cs="Times New Roman"/>
                <w:color w:val="000000"/>
              </w:rPr>
            </w:pPr>
            <w:r w:rsidRPr="004A76B3">
              <w:rPr>
                <w:rFonts w:ascii="Times New Roman" w:eastAsia="Times New Roman" w:hAnsi="Times New Roman" w:cs="Times New Roman"/>
                <w:color w:val="000000"/>
              </w:rPr>
              <w:t> </w:t>
            </w:r>
          </w:p>
        </w:tc>
      </w:tr>
      <w:tr w:rsidR="004A76B3" w:rsidRPr="004A76B3" w:rsidTr="00353FB6">
        <w:trPr>
          <w:trHeight w:val="405"/>
        </w:trPr>
        <w:tc>
          <w:tcPr>
            <w:tcW w:w="5475" w:type="dxa"/>
            <w:tcBorders>
              <w:top w:val="nil"/>
              <w:left w:val="single" w:sz="4" w:space="0" w:color="auto"/>
              <w:bottom w:val="single" w:sz="4" w:space="0" w:color="auto"/>
              <w:right w:val="single" w:sz="4" w:space="0" w:color="auto"/>
            </w:tcBorders>
            <w:shd w:val="clear" w:color="000000" w:fill="BFBFBF"/>
            <w:vAlign w:val="bottom"/>
            <w:hideMark/>
          </w:tcPr>
          <w:p w:rsidR="004A76B3" w:rsidRPr="004A76B3" w:rsidRDefault="004A76B3" w:rsidP="004A76B3">
            <w:pPr>
              <w:spacing w:after="0" w:line="240" w:lineRule="auto"/>
              <w:rPr>
                <w:rFonts w:ascii="Times New Roman" w:eastAsia="Times New Roman" w:hAnsi="Times New Roman" w:cs="Times New Roman"/>
                <w:b/>
                <w:bCs/>
                <w:i/>
                <w:iCs/>
                <w:color w:val="000000"/>
              </w:rPr>
            </w:pPr>
            <w:r w:rsidRPr="004A76B3">
              <w:rPr>
                <w:rFonts w:ascii="Times New Roman" w:eastAsia="Times New Roman" w:hAnsi="Times New Roman" w:cs="Times New Roman"/>
                <w:b/>
                <w:bCs/>
                <w:i/>
                <w:iCs/>
                <w:color w:val="000000"/>
              </w:rPr>
              <w:t>Subtotal</w:t>
            </w:r>
          </w:p>
        </w:tc>
        <w:tc>
          <w:tcPr>
            <w:tcW w:w="1760" w:type="dxa"/>
            <w:tcBorders>
              <w:top w:val="nil"/>
              <w:left w:val="nil"/>
              <w:bottom w:val="single" w:sz="4" w:space="0" w:color="auto"/>
              <w:right w:val="single" w:sz="4" w:space="0" w:color="auto"/>
            </w:tcBorders>
            <w:shd w:val="clear" w:color="000000" w:fill="BFBFBF"/>
            <w:vAlign w:val="bottom"/>
            <w:hideMark/>
          </w:tcPr>
          <w:p w:rsidR="004A76B3" w:rsidRPr="004A76B3" w:rsidRDefault="004A76B3" w:rsidP="004A76B3">
            <w:pPr>
              <w:spacing w:after="0" w:line="240" w:lineRule="auto"/>
              <w:jc w:val="center"/>
              <w:rPr>
                <w:rFonts w:ascii="Times New Roman" w:eastAsia="Times New Roman" w:hAnsi="Times New Roman" w:cs="Times New Roman"/>
                <w:b/>
                <w:bCs/>
                <w:i/>
                <w:iCs/>
                <w:color w:val="000000"/>
              </w:rPr>
            </w:pPr>
            <w:r w:rsidRPr="004A76B3">
              <w:rPr>
                <w:rFonts w:ascii="Times New Roman" w:eastAsia="Times New Roman" w:hAnsi="Times New Roman" w:cs="Times New Roman"/>
                <w:b/>
                <w:bCs/>
                <w:i/>
                <w:iCs/>
                <w:color w:val="000000"/>
              </w:rPr>
              <w:t>61,234</w:t>
            </w:r>
          </w:p>
        </w:tc>
        <w:tc>
          <w:tcPr>
            <w:tcW w:w="1940" w:type="dxa"/>
            <w:tcBorders>
              <w:top w:val="nil"/>
              <w:left w:val="nil"/>
              <w:bottom w:val="single" w:sz="4" w:space="0" w:color="auto"/>
              <w:right w:val="single" w:sz="4" w:space="0" w:color="auto"/>
            </w:tcBorders>
            <w:shd w:val="clear" w:color="000000" w:fill="BFBFBF"/>
            <w:vAlign w:val="bottom"/>
            <w:hideMark/>
          </w:tcPr>
          <w:p w:rsidR="004A76B3" w:rsidRPr="004A76B3" w:rsidRDefault="004A76B3" w:rsidP="004A76B3">
            <w:pPr>
              <w:spacing w:after="0" w:line="240" w:lineRule="auto"/>
              <w:jc w:val="center"/>
              <w:rPr>
                <w:rFonts w:ascii="Times New Roman" w:eastAsia="Times New Roman" w:hAnsi="Times New Roman" w:cs="Times New Roman"/>
                <w:b/>
                <w:bCs/>
                <w:i/>
                <w:iCs/>
                <w:color w:val="000000"/>
              </w:rPr>
            </w:pPr>
            <w:r w:rsidRPr="004A76B3">
              <w:rPr>
                <w:rFonts w:ascii="Times New Roman" w:eastAsia="Times New Roman" w:hAnsi="Times New Roman" w:cs="Times New Roman"/>
                <w:b/>
                <w:bCs/>
                <w:i/>
                <w:iCs/>
                <w:color w:val="000000"/>
              </w:rPr>
              <w:t>49,187</w:t>
            </w:r>
          </w:p>
        </w:tc>
        <w:tc>
          <w:tcPr>
            <w:tcW w:w="2080" w:type="dxa"/>
            <w:tcBorders>
              <w:top w:val="nil"/>
              <w:left w:val="nil"/>
              <w:bottom w:val="single" w:sz="4" w:space="0" w:color="auto"/>
              <w:right w:val="single" w:sz="4" w:space="0" w:color="auto"/>
            </w:tcBorders>
            <w:shd w:val="clear" w:color="000000" w:fill="BFBFBF"/>
            <w:vAlign w:val="bottom"/>
            <w:hideMark/>
          </w:tcPr>
          <w:p w:rsidR="004A76B3" w:rsidRPr="004A76B3" w:rsidRDefault="004A76B3" w:rsidP="004A76B3">
            <w:pPr>
              <w:spacing w:after="0" w:line="240" w:lineRule="auto"/>
              <w:jc w:val="center"/>
              <w:rPr>
                <w:rFonts w:ascii="Times New Roman" w:eastAsia="Times New Roman" w:hAnsi="Times New Roman" w:cs="Times New Roman"/>
                <w:b/>
                <w:bCs/>
                <w:i/>
                <w:iCs/>
                <w:color w:val="000000"/>
              </w:rPr>
            </w:pPr>
            <w:r w:rsidRPr="004A76B3">
              <w:rPr>
                <w:rFonts w:ascii="Times New Roman" w:eastAsia="Times New Roman" w:hAnsi="Times New Roman" w:cs="Times New Roman"/>
                <w:b/>
                <w:bCs/>
                <w:i/>
                <w:iCs/>
                <w:color w:val="000000"/>
              </w:rPr>
              <w:t>49,187</w:t>
            </w:r>
          </w:p>
        </w:tc>
        <w:tc>
          <w:tcPr>
            <w:tcW w:w="1960" w:type="dxa"/>
            <w:tcBorders>
              <w:top w:val="nil"/>
              <w:left w:val="nil"/>
              <w:bottom w:val="single" w:sz="4" w:space="0" w:color="auto"/>
              <w:right w:val="single" w:sz="4" w:space="0" w:color="auto"/>
            </w:tcBorders>
            <w:shd w:val="clear" w:color="000000" w:fill="BFBFBF"/>
            <w:vAlign w:val="bottom"/>
            <w:hideMark/>
          </w:tcPr>
          <w:p w:rsidR="004A76B3" w:rsidRPr="004A76B3" w:rsidRDefault="004A76B3" w:rsidP="004A76B3">
            <w:pPr>
              <w:spacing w:after="0" w:line="240" w:lineRule="auto"/>
              <w:jc w:val="center"/>
              <w:rPr>
                <w:rFonts w:ascii="Times New Roman" w:eastAsia="Times New Roman" w:hAnsi="Times New Roman" w:cs="Times New Roman"/>
                <w:b/>
                <w:bCs/>
                <w:i/>
                <w:iCs/>
                <w:color w:val="000000"/>
              </w:rPr>
            </w:pPr>
            <w:r w:rsidRPr="004A76B3">
              <w:rPr>
                <w:rFonts w:ascii="Times New Roman" w:eastAsia="Times New Roman" w:hAnsi="Times New Roman" w:cs="Times New Roman"/>
                <w:b/>
                <w:bCs/>
                <w:i/>
                <w:iCs/>
                <w:color w:val="000000"/>
              </w:rPr>
              <w:t>12,047</w:t>
            </w:r>
          </w:p>
        </w:tc>
      </w:tr>
      <w:tr w:rsidR="004A76B3" w:rsidRPr="004A76B3" w:rsidTr="00B83D68">
        <w:trPr>
          <w:trHeight w:val="288"/>
        </w:trPr>
        <w:tc>
          <w:tcPr>
            <w:tcW w:w="5475" w:type="dxa"/>
            <w:tcBorders>
              <w:top w:val="nil"/>
              <w:left w:val="single" w:sz="4" w:space="0" w:color="auto"/>
              <w:bottom w:val="single" w:sz="4" w:space="0" w:color="auto"/>
              <w:right w:val="single" w:sz="4" w:space="0" w:color="auto"/>
            </w:tcBorders>
            <w:shd w:val="clear" w:color="auto" w:fill="auto"/>
            <w:vAlign w:val="bottom"/>
            <w:hideMark/>
          </w:tcPr>
          <w:p w:rsidR="004A76B3" w:rsidRPr="004A76B3" w:rsidRDefault="004A76B3" w:rsidP="00B83D68">
            <w:pPr>
              <w:spacing w:after="0" w:line="240" w:lineRule="auto"/>
              <w:rPr>
                <w:rFonts w:ascii="Times New Roman" w:eastAsia="Times New Roman" w:hAnsi="Times New Roman" w:cs="Times New Roman"/>
                <w:b/>
                <w:bCs/>
                <w:color w:val="000000"/>
              </w:rPr>
            </w:pPr>
            <w:r w:rsidRPr="004A76B3">
              <w:rPr>
                <w:rFonts w:ascii="Times New Roman" w:eastAsia="Times New Roman" w:hAnsi="Times New Roman" w:cs="Times New Roman"/>
                <w:b/>
                <w:bCs/>
                <w:color w:val="000000"/>
              </w:rPr>
              <w:t>i). Training on democratic constitutionalism and the principles of</w:t>
            </w:r>
            <w:r w:rsidR="00B83D68">
              <w:rPr>
                <w:rFonts w:ascii="Times New Roman" w:eastAsia="Times New Roman" w:hAnsi="Times New Roman" w:cs="Times New Roman"/>
                <w:b/>
                <w:bCs/>
                <w:color w:val="000000"/>
              </w:rPr>
              <w:t xml:space="preserve"> a good constitution (1 2</w:t>
            </w:r>
            <w:r w:rsidRPr="004A76B3">
              <w:rPr>
                <w:rFonts w:ascii="Times New Roman" w:eastAsia="Times New Roman" w:hAnsi="Times New Roman" w:cs="Times New Roman"/>
                <w:b/>
                <w:bCs/>
                <w:color w:val="000000"/>
              </w:rPr>
              <w:t>-day training</w:t>
            </w:r>
            <w:r w:rsidR="00B83D68">
              <w:rPr>
                <w:rFonts w:ascii="Times New Roman" w:eastAsia="Times New Roman" w:hAnsi="Times New Roman" w:cs="Times New Roman"/>
                <w:b/>
                <w:bCs/>
                <w:color w:val="000000"/>
              </w:rPr>
              <w:t>) ToT</w:t>
            </w:r>
          </w:p>
        </w:tc>
        <w:tc>
          <w:tcPr>
            <w:tcW w:w="17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color w:val="000000"/>
              </w:rPr>
            </w:pPr>
            <w:r w:rsidRPr="004A76B3">
              <w:rPr>
                <w:rFonts w:ascii="Times New Roman" w:eastAsia="Times New Roman" w:hAnsi="Times New Roman" w:cs="Times New Roman"/>
                <w:b/>
                <w:bCs/>
                <w:color w:val="000000"/>
              </w:rPr>
              <w:t> </w:t>
            </w:r>
          </w:p>
        </w:tc>
        <w:tc>
          <w:tcPr>
            <w:tcW w:w="194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color w:val="000000"/>
              </w:rPr>
            </w:pPr>
            <w:r w:rsidRPr="004A76B3">
              <w:rPr>
                <w:rFonts w:ascii="Times New Roman" w:eastAsia="Times New Roman" w:hAnsi="Times New Roman" w:cs="Times New Roman"/>
                <w:b/>
                <w:bCs/>
                <w:color w:val="000000"/>
              </w:rPr>
              <w:t> </w:t>
            </w:r>
          </w:p>
        </w:tc>
        <w:tc>
          <w:tcPr>
            <w:tcW w:w="208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color w:val="000000"/>
              </w:rPr>
            </w:pPr>
            <w:r w:rsidRPr="004A76B3">
              <w:rPr>
                <w:rFonts w:ascii="Times New Roman" w:eastAsia="Times New Roman" w:hAnsi="Times New Roman" w:cs="Times New Roman"/>
                <w:b/>
                <w:bCs/>
                <w:color w:val="000000"/>
              </w:rPr>
              <w:t> </w:t>
            </w:r>
          </w:p>
        </w:tc>
        <w:tc>
          <w:tcPr>
            <w:tcW w:w="19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color w:val="000000"/>
              </w:rPr>
            </w:pPr>
            <w:r w:rsidRPr="004A76B3">
              <w:rPr>
                <w:rFonts w:ascii="Times New Roman" w:eastAsia="Times New Roman" w:hAnsi="Times New Roman" w:cs="Times New Roman"/>
                <w:b/>
                <w:bCs/>
                <w:color w:val="000000"/>
              </w:rPr>
              <w:t> </w:t>
            </w:r>
          </w:p>
        </w:tc>
      </w:tr>
      <w:tr w:rsidR="004A76B3" w:rsidRPr="004A76B3" w:rsidTr="00B83D68">
        <w:trPr>
          <w:trHeight w:val="530"/>
        </w:trPr>
        <w:tc>
          <w:tcPr>
            <w:tcW w:w="5475" w:type="dxa"/>
            <w:tcBorders>
              <w:top w:val="nil"/>
              <w:left w:val="single" w:sz="4" w:space="0" w:color="auto"/>
              <w:bottom w:val="single" w:sz="4" w:space="0" w:color="auto"/>
              <w:right w:val="single" w:sz="4" w:space="0" w:color="auto"/>
            </w:tcBorders>
            <w:shd w:val="clear" w:color="auto" w:fill="auto"/>
            <w:vAlign w:val="bottom"/>
            <w:hideMark/>
          </w:tcPr>
          <w:p w:rsidR="004A76B3" w:rsidRPr="004A76B3" w:rsidRDefault="006A5838" w:rsidP="006A5838">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Accommodation, </w:t>
            </w:r>
            <w:r w:rsidR="004A76B3" w:rsidRPr="004A76B3">
              <w:rPr>
                <w:rFonts w:ascii="Times New Roman" w:eastAsia="Times New Roman" w:hAnsi="Times New Roman" w:cs="Times New Roman"/>
              </w:rPr>
              <w:t>meals</w:t>
            </w:r>
            <w:r>
              <w:rPr>
                <w:rFonts w:ascii="Times New Roman" w:eastAsia="Times New Roman" w:hAnsi="Times New Roman" w:cs="Times New Roman"/>
              </w:rPr>
              <w:t xml:space="preserve"> and transport</w:t>
            </w:r>
            <w:r w:rsidR="004A76B3" w:rsidRPr="004A76B3">
              <w:rPr>
                <w:rFonts w:ascii="Times New Roman" w:eastAsia="Times New Roman" w:hAnsi="Times New Roman" w:cs="Times New Roman"/>
              </w:rPr>
              <w:t xml:space="preserve"> (40 pax x 2 days @ $ 42.29</w:t>
            </w:r>
            <w:r>
              <w:rPr>
                <w:rFonts w:ascii="Times New Roman" w:eastAsia="Times New Roman" w:hAnsi="Times New Roman" w:cs="Times New Roman"/>
              </w:rPr>
              <w:t xml:space="preserve"> x $16 transport</w:t>
            </w:r>
            <w:r w:rsidR="004A76B3" w:rsidRPr="004A76B3">
              <w:rPr>
                <w:rFonts w:ascii="Times New Roman" w:eastAsia="Times New Roman" w:hAnsi="Times New Roman" w:cs="Times New Roman"/>
              </w:rPr>
              <w:t>)</w:t>
            </w:r>
          </w:p>
        </w:tc>
        <w:tc>
          <w:tcPr>
            <w:tcW w:w="1760" w:type="dxa"/>
            <w:tcBorders>
              <w:top w:val="nil"/>
              <w:left w:val="nil"/>
              <w:bottom w:val="single" w:sz="4" w:space="0" w:color="auto"/>
              <w:right w:val="single" w:sz="4" w:space="0" w:color="auto"/>
            </w:tcBorders>
            <w:shd w:val="clear" w:color="auto" w:fill="auto"/>
            <w:noWrap/>
            <w:vAlign w:val="bottom"/>
            <w:hideMark/>
          </w:tcPr>
          <w:p w:rsidR="004A76B3" w:rsidRPr="004A76B3" w:rsidRDefault="006A5838" w:rsidP="006A583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5</w:t>
            </w:r>
            <w:r w:rsidR="004A76B3" w:rsidRPr="004A76B3">
              <w:rPr>
                <w:rFonts w:ascii="Times New Roman" w:eastAsia="Times New Roman" w:hAnsi="Times New Roman" w:cs="Times New Roman"/>
              </w:rPr>
              <w:t>,</w:t>
            </w:r>
            <w:r>
              <w:rPr>
                <w:rFonts w:ascii="Times New Roman" w:eastAsia="Times New Roman" w:hAnsi="Times New Roman" w:cs="Times New Roman"/>
              </w:rPr>
              <w:t>9</w:t>
            </w:r>
            <w:r w:rsidR="004A76B3" w:rsidRPr="004A76B3">
              <w:rPr>
                <w:rFonts w:ascii="Times New Roman" w:eastAsia="Times New Roman" w:hAnsi="Times New Roman" w:cs="Times New Roman"/>
              </w:rPr>
              <w:t>8</w:t>
            </w:r>
            <w:r>
              <w:rPr>
                <w:rFonts w:ascii="Times New Roman" w:eastAsia="Times New Roman" w:hAnsi="Times New Roman" w:cs="Times New Roman"/>
              </w:rPr>
              <w:t>5</w:t>
            </w:r>
          </w:p>
        </w:tc>
        <w:tc>
          <w:tcPr>
            <w:tcW w:w="1940" w:type="dxa"/>
            <w:tcBorders>
              <w:top w:val="nil"/>
              <w:left w:val="nil"/>
              <w:bottom w:val="single" w:sz="4" w:space="0" w:color="auto"/>
              <w:right w:val="single" w:sz="4" w:space="0" w:color="auto"/>
            </w:tcBorders>
            <w:shd w:val="clear" w:color="auto" w:fill="auto"/>
            <w:noWrap/>
            <w:vAlign w:val="bottom"/>
            <w:hideMark/>
          </w:tcPr>
          <w:p w:rsidR="004A76B3" w:rsidRPr="004A76B3" w:rsidRDefault="006A5838" w:rsidP="004A76B3">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5</w:t>
            </w:r>
            <w:r w:rsidRPr="004A76B3">
              <w:rPr>
                <w:rFonts w:ascii="Times New Roman" w:eastAsia="Times New Roman" w:hAnsi="Times New Roman" w:cs="Times New Roman"/>
              </w:rPr>
              <w:t>,</w:t>
            </w:r>
            <w:r>
              <w:rPr>
                <w:rFonts w:ascii="Times New Roman" w:eastAsia="Times New Roman" w:hAnsi="Times New Roman" w:cs="Times New Roman"/>
              </w:rPr>
              <w:t>9</w:t>
            </w:r>
            <w:r w:rsidRPr="004A76B3">
              <w:rPr>
                <w:rFonts w:ascii="Times New Roman" w:eastAsia="Times New Roman" w:hAnsi="Times New Roman" w:cs="Times New Roman"/>
              </w:rPr>
              <w:t>8</w:t>
            </w:r>
            <w:r>
              <w:rPr>
                <w:rFonts w:ascii="Times New Roman" w:eastAsia="Times New Roman" w:hAnsi="Times New Roman" w:cs="Times New Roman"/>
              </w:rPr>
              <w:t>5</w:t>
            </w:r>
          </w:p>
        </w:tc>
        <w:tc>
          <w:tcPr>
            <w:tcW w:w="2080" w:type="dxa"/>
            <w:tcBorders>
              <w:top w:val="nil"/>
              <w:left w:val="nil"/>
              <w:bottom w:val="single" w:sz="4" w:space="0" w:color="auto"/>
              <w:right w:val="single" w:sz="4" w:space="0" w:color="auto"/>
            </w:tcBorders>
            <w:shd w:val="clear" w:color="auto" w:fill="auto"/>
            <w:noWrap/>
            <w:vAlign w:val="bottom"/>
            <w:hideMark/>
          </w:tcPr>
          <w:p w:rsidR="004A76B3" w:rsidRPr="004A76B3" w:rsidRDefault="006A5838" w:rsidP="004A76B3">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5</w:t>
            </w:r>
            <w:r w:rsidRPr="004A76B3">
              <w:rPr>
                <w:rFonts w:ascii="Times New Roman" w:eastAsia="Times New Roman" w:hAnsi="Times New Roman" w:cs="Times New Roman"/>
              </w:rPr>
              <w:t>,</w:t>
            </w:r>
            <w:r>
              <w:rPr>
                <w:rFonts w:ascii="Times New Roman" w:eastAsia="Times New Roman" w:hAnsi="Times New Roman" w:cs="Times New Roman"/>
              </w:rPr>
              <w:t>9</w:t>
            </w:r>
            <w:r w:rsidRPr="004A76B3">
              <w:rPr>
                <w:rFonts w:ascii="Times New Roman" w:eastAsia="Times New Roman" w:hAnsi="Times New Roman" w:cs="Times New Roman"/>
              </w:rPr>
              <w:t>8</w:t>
            </w:r>
            <w:r>
              <w:rPr>
                <w:rFonts w:ascii="Times New Roman" w:eastAsia="Times New Roman" w:hAnsi="Times New Roman" w:cs="Times New Roman"/>
              </w:rPr>
              <w:t>5</w:t>
            </w:r>
          </w:p>
        </w:tc>
        <w:tc>
          <w:tcPr>
            <w:tcW w:w="19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 </w:t>
            </w:r>
          </w:p>
        </w:tc>
      </w:tr>
      <w:tr w:rsidR="004A76B3" w:rsidRPr="004A76B3" w:rsidTr="00353FB6">
        <w:trPr>
          <w:trHeight w:val="864"/>
        </w:trPr>
        <w:tc>
          <w:tcPr>
            <w:tcW w:w="5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A76B3" w:rsidRPr="004A76B3" w:rsidRDefault="004A76B3" w:rsidP="006A5838">
            <w:pPr>
              <w:spacing w:after="0" w:line="240" w:lineRule="auto"/>
              <w:rPr>
                <w:rFonts w:ascii="Times New Roman" w:eastAsia="Times New Roman" w:hAnsi="Times New Roman" w:cs="Times New Roman"/>
              </w:rPr>
            </w:pPr>
            <w:r w:rsidRPr="004A76B3">
              <w:rPr>
                <w:rFonts w:ascii="Times New Roman" w:eastAsia="Times New Roman" w:hAnsi="Times New Roman" w:cs="Times New Roman"/>
              </w:rPr>
              <w:t xml:space="preserve">Participants' conference package (40 pax x 2 days x 2 tea breaks @ $9.76); Facilitators' costs (2 days @ $162.65)  &amp; </w:t>
            </w:r>
            <w:r w:rsidR="006A5838">
              <w:rPr>
                <w:rFonts w:ascii="Times New Roman" w:eastAsia="Times New Roman" w:hAnsi="Times New Roman" w:cs="Times New Roman"/>
              </w:rPr>
              <w:t>c</w:t>
            </w:r>
            <w:r w:rsidRPr="004A76B3">
              <w:rPr>
                <w:rFonts w:ascii="Times New Roman" w:eastAsia="Times New Roman" w:hAnsi="Times New Roman" w:cs="Times New Roman"/>
              </w:rPr>
              <w:t>ommunications costs ( 2 days @ $65)</w:t>
            </w:r>
          </w:p>
        </w:tc>
        <w:tc>
          <w:tcPr>
            <w:tcW w:w="1760" w:type="dxa"/>
            <w:tcBorders>
              <w:top w:val="single" w:sz="4" w:space="0" w:color="auto"/>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2,017</w:t>
            </w:r>
          </w:p>
        </w:tc>
        <w:tc>
          <w:tcPr>
            <w:tcW w:w="1940" w:type="dxa"/>
            <w:tcBorders>
              <w:top w:val="single" w:sz="4" w:space="0" w:color="auto"/>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2,017</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1,991</w:t>
            </w:r>
          </w:p>
        </w:tc>
        <w:tc>
          <w:tcPr>
            <w:tcW w:w="1960" w:type="dxa"/>
            <w:tcBorders>
              <w:top w:val="single" w:sz="4" w:space="0" w:color="auto"/>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 </w:t>
            </w:r>
          </w:p>
        </w:tc>
      </w:tr>
      <w:tr w:rsidR="004A76B3" w:rsidRPr="004A76B3" w:rsidTr="00353FB6">
        <w:trPr>
          <w:trHeight w:val="480"/>
        </w:trPr>
        <w:tc>
          <w:tcPr>
            <w:tcW w:w="5475" w:type="dxa"/>
            <w:tcBorders>
              <w:top w:val="nil"/>
              <w:left w:val="single" w:sz="4" w:space="0" w:color="auto"/>
              <w:bottom w:val="single" w:sz="4" w:space="0" w:color="auto"/>
              <w:right w:val="single" w:sz="4" w:space="0" w:color="auto"/>
            </w:tcBorders>
            <w:shd w:val="clear" w:color="000000" w:fill="BFBFBF"/>
            <w:vAlign w:val="bottom"/>
            <w:hideMark/>
          </w:tcPr>
          <w:p w:rsidR="004A76B3" w:rsidRPr="004A76B3" w:rsidRDefault="004A76B3" w:rsidP="004A76B3">
            <w:pPr>
              <w:spacing w:after="0" w:line="240" w:lineRule="auto"/>
              <w:rPr>
                <w:rFonts w:ascii="Times New Roman" w:eastAsia="Times New Roman" w:hAnsi="Times New Roman" w:cs="Times New Roman"/>
                <w:b/>
                <w:bCs/>
                <w:i/>
                <w:iCs/>
              </w:rPr>
            </w:pPr>
            <w:r w:rsidRPr="004A76B3">
              <w:rPr>
                <w:rFonts w:ascii="Times New Roman" w:eastAsia="Times New Roman" w:hAnsi="Times New Roman" w:cs="Times New Roman"/>
                <w:b/>
                <w:bCs/>
                <w:i/>
                <w:iCs/>
              </w:rPr>
              <w:t>Subtotal</w:t>
            </w:r>
          </w:p>
        </w:tc>
        <w:tc>
          <w:tcPr>
            <w:tcW w:w="1760" w:type="dxa"/>
            <w:tcBorders>
              <w:top w:val="nil"/>
              <w:left w:val="nil"/>
              <w:bottom w:val="single" w:sz="4" w:space="0" w:color="auto"/>
              <w:right w:val="single" w:sz="4" w:space="0" w:color="auto"/>
            </w:tcBorders>
            <w:shd w:val="clear" w:color="000000" w:fill="BFBFBF"/>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i/>
                <w:iCs/>
              </w:rPr>
            </w:pPr>
            <w:r w:rsidRPr="004A76B3">
              <w:rPr>
                <w:rFonts w:ascii="Times New Roman" w:eastAsia="Times New Roman" w:hAnsi="Times New Roman" w:cs="Times New Roman"/>
                <w:b/>
                <w:bCs/>
                <w:i/>
                <w:iCs/>
              </w:rPr>
              <w:t>8,003</w:t>
            </w:r>
          </w:p>
        </w:tc>
        <w:tc>
          <w:tcPr>
            <w:tcW w:w="1940" w:type="dxa"/>
            <w:tcBorders>
              <w:top w:val="nil"/>
              <w:left w:val="nil"/>
              <w:bottom w:val="single" w:sz="4" w:space="0" w:color="auto"/>
              <w:right w:val="single" w:sz="4" w:space="0" w:color="auto"/>
            </w:tcBorders>
            <w:shd w:val="clear" w:color="000000" w:fill="BFBFBF"/>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i/>
                <w:iCs/>
              </w:rPr>
            </w:pPr>
            <w:r w:rsidRPr="004A76B3">
              <w:rPr>
                <w:rFonts w:ascii="Times New Roman" w:eastAsia="Times New Roman" w:hAnsi="Times New Roman" w:cs="Times New Roman"/>
                <w:b/>
                <w:bCs/>
                <w:i/>
                <w:iCs/>
              </w:rPr>
              <w:t>8,003</w:t>
            </w:r>
          </w:p>
        </w:tc>
        <w:tc>
          <w:tcPr>
            <w:tcW w:w="2080" w:type="dxa"/>
            <w:tcBorders>
              <w:top w:val="nil"/>
              <w:left w:val="nil"/>
              <w:bottom w:val="single" w:sz="4" w:space="0" w:color="auto"/>
              <w:right w:val="single" w:sz="4" w:space="0" w:color="auto"/>
            </w:tcBorders>
            <w:shd w:val="clear" w:color="000000" w:fill="BFBFBF"/>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i/>
                <w:iCs/>
              </w:rPr>
            </w:pPr>
            <w:r w:rsidRPr="004A76B3">
              <w:rPr>
                <w:rFonts w:ascii="Times New Roman" w:eastAsia="Times New Roman" w:hAnsi="Times New Roman" w:cs="Times New Roman"/>
                <w:b/>
                <w:bCs/>
                <w:i/>
                <w:iCs/>
              </w:rPr>
              <w:t>7,977</w:t>
            </w:r>
          </w:p>
        </w:tc>
        <w:tc>
          <w:tcPr>
            <w:tcW w:w="1960" w:type="dxa"/>
            <w:tcBorders>
              <w:top w:val="nil"/>
              <w:left w:val="nil"/>
              <w:bottom w:val="single" w:sz="4" w:space="0" w:color="auto"/>
              <w:right w:val="single" w:sz="4" w:space="0" w:color="auto"/>
            </w:tcBorders>
            <w:shd w:val="clear" w:color="000000" w:fill="BFBFBF"/>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i/>
                <w:iCs/>
              </w:rPr>
            </w:pPr>
            <w:r w:rsidRPr="004A76B3">
              <w:rPr>
                <w:rFonts w:ascii="Times New Roman" w:eastAsia="Times New Roman" w:hAnsi="Times New Roman" w:cs="Times New Roman"/>
                <w:b/>
                <w:bCs/>
                <w:i/>
                <w:iCs/>
              </w:rPr>
              <w:t> </w:t>
            </w:r>
          </w:p>
        </w:tc>
      </w:tr>
      <w:tr w:rsidR="004A76B3" w:rsidRPr="004A76B3" w:rsidTr="00B83D68">
        <w:trPr>
          <w:trHeight w:val="287"/>
        </w:trPr>
        <w:tc>
          <w:tcPr>
            <w:tcW w:w="5475" w:type="dxa"/>
            <w:tcBorders>
              <w:top w:val="nil"/>
              <w:left w:val="single" w:sz="4" w:space="0" w:color="auto"/>
              <w:bottom w:val="single" w:sz="4" w:space="0" w:color="auto"/>
              <w:right w:val="single" w:sz="4" w:space="0" w:color="auto"/>
            </w:tcBorders>
            <w:shd w:val="clear" w:color="auto" w:fill="auto"/>
            <w:vAlign w:val="bottom"/>
            <w:hideMark/>
          </w:tcPr>
          <w:p w:rsidR="004A76B3" w:rsidRPr="004A76B3" w:rsidRDefault="004A76B3" w:rsidP="004A76B3">
            <w:pPr>
              <w:spacing w:after="0" w:line="240" w:lineRule="auto"/>
              <w:rPr>
                <w:rFonts w:ascii="Times New Roman" w:eastAsia="Times New Roman" w:hAnsi="Times New Roman" w:cs="Times New Roman"/>
              </w:rPr>
            </w:pPr>
            <w:r w:rsidRPr="004A76B3">
              <w:rPr>
                <w:rFonts w:ascii="Times New Roman" w:eastAsia="Times New Roman" w:hAnsi="Times New Roman" w:cs="Times New Roman"/>
              </w:rPr>
              <w:t> </w:t>
            </w:r>
          </w:p>
        </w:tc>
        <w:tc>
          <w:tcPr>
            <w:tcW w:w="17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 </w:t>
            </w:r>
          </w:p>
        </w:tc>
        <w:tc>
          <w:tcPr>
            <w:tcW w:w="194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 </w:t>
            </w:r>
          </w:p>
        </w:tc>
        <w:tc>
          <w:tcPr>
            <w:tcW w:w="208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 </w:t>
            </w:r>
          </w:p>
        </w:tc>
        <w:tc>
          <w:tcPr>
            <w:tcW w:w="19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 </w:t>
            </w:r>
          </w:p>
        </w:tc>
      </w:tr>
      <w:tr w:rsidR="004A76B3" w:rsidRPr="004A76B3" w:rsidTr="00353FB6">
        <w:trPr>
          <w:trHeight w:val="20"/>
        </w:trPr>
        <w:tc>
          <w:tcPr>
            <w:tcW w:w="5475" w:type="dxa"/>
            <w:tcBorders>
              <w:top w:val="nil"/>
              <w:left w:val="single" w:sz="4" w:space="0" w:color="auto"/>
              <w:bottom w:val="single" w:sz="4" w:space="0" w:color="auto"/>
              <w:right w:val="single" w:sz="4" w:space="0" w:color="auto"/>
            </w:tcBorders>
            <w:shd w:val="clear" w:color="000000" w:fill="FFFFFF"/>
            <w:vAlign w:val="bottom"/>
            <w:hideMark/>
          </w:tcPr>
          <w:p w:rsidR="004A76B3" w:rsidRPr="004A76B3" w:rsidRDefault="004A76B3" w:rsidP="006A5838">
            <w:pPr>
              <w:spacing w:after="0" w:line="240" w:lineRule="auto"/>
              <w:rPr>
                <w:rFonts w:ascii="Times New Roman" w:eastAsia="Times New Roman" w:hAnsi="Times New Roman" w:cs="Times New Roman"/>
                <w:b/>
                <w:bCs/>
                <w:color w:val="000000"/>
              </w:rPr>
            </w:pPr>
            <w:r w:rsidRPr="004A76B3">
              <w:rPr>
                <w:rFonts w:ascii="Times New Roman" w:eastAsia="Times New Roman" w:hAnsi="Times New Roman" w:cs="Times New Roman"/>
                <w:b/>
                <w:bCs/>
                <w:color w:val="000000"/>
              </w:rPr>
              <w:t>ii). Study tour to Kenya  (5 pax)</w:t>
            </w:r>
          </w:p>
        </w:tc>
        <w:tc>
          <w:tcPr>
            <w:tcW w:w="1760" w:type="dxa"/>
            <w:tcBorders>
              <w:top w:val="nil"/>
              <w:left w:val="nil"/>
              <w:bottom w:val="single" w:sz="4" w:space="0" w:color="auto"/>
              <w:right w:val="single" w:sz="4" w:space="0" w:color="auto"/>
            </w:tcBorders>
            <w:shd w:val="clear" w:color="000000" w:fill="FFFFFF"/>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color w:val="000000"/>
              </w:rPr>
            </w:pPr>
            <w:r w:rsidRPr="004A76B3">
              <w:rPr>
                <w:rFonts w:ascii="Times New Roman" w:eastAsia="Times New Roman" w:hAnsi="Times New Roman" w:cs="Times New Roman"/>
                <w:b/>
                <w:bCs/>
                <w:color w:val="000000"/>
              </w:rPr>
              <w:t> </w:t>
            </w:r>
          </w:p>
        </w:tc>
        <w:tc>
          <w:tcPr>
            <w:tcW w:w="1940" w:type="dxa"/>
            <w:tcBorders>
              <w:top w:val="nil"/>
              <w:left w:val="nil"/>
              <w:bottom w:val="single" w:sz="4" w:space="0" w:color="auto"/>
              <w:right w:val="single" w:sz="4" w:space="0" w:color="auto"/>
            </w:tcBorders>
            <w:shd w:val="clear" w:color="000000" w:fill="FFFFFF"/>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color w:val="000000"/>
              </w:rPr>
            </w:pPr>
            <w:r w:rsidRPr="004A76B3">
              <w:rPr>
                <w:rFonts w:ascii="Times New Roman" w:eastAsia="Times New Roman" w:hAnsi="Times New Roman" w:cs="Times New Roman"/>
                <w:b/>
                <w:bCs/>
                <w:color w:val="000000"/>
              </w:rPr>
              <w:t> </w:t>
            </w:r>
          </w:p>
        </w:tc>
        <w:tc>
          <w:tcPr>
            <w:tcW w:w="2080" w:type="dxa"/>
            <w:tcBorders>
              <w:top w:val="nil"/>
              <w:left w:val="nil"/>
              <w:bottom w:val="single" w:sz="4" w:space="0" w:color="auto"/>
              <w:right w:val="single" w:sz="4" w:space="0" w:color="auto"/>
            </w:tcBorders>
            <w:shd w:val="clear" w:color="000000" w:fill="FFFFFF"/>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color w:val="000000"/>
              </w:rPr>
            </w:pPr>
            <w:r w:rsidRPr="004A76B3">
              <w:rPr>
                <w:rFonts w:ascii="Times New Roman" w:eastAsia="Times New Roman" w:hAnsi="Times New Roman" w:cs="Times New Roman"/>
                <w:b/>
                <w:bCs/>
                <w:color w:val="000000"/>
              </w:rPr>
              <w:t> </w:t>
            </w:r>
          </w:p>
        </w:tc>
        <w:tc>
          <w:tcPr>
            <w:tcW w:w="1960" w:type="dxa"/>
            <w:tcBorders>
              <w:top w:val="nil"/>
              <w:left w:val="nil"/>
              <w:bottom w:val="single" w:sz="4" w:space="0" w:color="auto"/>
              <w:right w:val="single" w:sz="4" w:space="0" w:color="auto"/>
            </w:tcBorders>
            <w:shd w:val="clear" w:color="000000" w:fill="FFFFFF"/>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color w:val="000000"/>
              </w:rPr>
            </w:pPr>
            <w:r w:rsidRPr="004A76B3">
              <w:rPr>
                <w:rFonts w:ascii="Times New Roman" w:eastAsia="Times New Roman" w:hAnsi="Times New Roman" w:cs="Times New Roman"/>
                <w:b/>
                <w:bCs/>
                <w:color w:val="000000"/>
              </w:rPr>
              <w:t> </w:t>
            </w:r>
          </w:p>
        </w:tc>
      </w:tr>
      <w:tr w:rsidR="004A76B3" w:rsidRPr="004A76B3" w:rsidTr="00B83D68">
        <w:trPr>
          <w:trHeight w:val="864"/>
        </w:trPr>
        <w:tc>
          <w:tcPr>
            <w:tcW w:w="5475" w:type="dxa"/>
            <w:tcBorders>
              <w:top w:val="nil"/>
              <w:left w:val="single" w:sz="4" w:space="0" w:color="auto"/>
              <w:bottom w:val="single" w:sz="4" w:space="0" w:color="auto"/>
              <w:right w:val="single" w:sz="4" w:space="0" w:color="auto"/>
            </w:tcBorders>
            <w:shd w:val="clear" w:color="000000" w:fill="FFFFFF"/>
            <w:vAlign w:val="bottom"/>
            <w:hideMark/>
          </w:tcPr>
          <w:p w:rsidR="004A76B3" w:rsidRPr="004A76B3" w:rsidRDefault="006A5838" w:rsidP="006A5838">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Accommodation, transport </w:t>
            </w:r>
            <w:r w:rsidR="004A76B3" w:rsidRPr="004A76B3">
              <w:rPr>
                <w:rFonts w:ascii="Times New Roman" w:eastAsia="Times New Roman" w:hAnsi="Times New Roman" w:cs="Times New Roman"/>
              </w:rPr>
              <w:t>&amp; communication in Nairobi ( 5 pax x 10 days @</w:t>
            </w:r>
            <w:r>
              <w:rPr>
                <w:rFonts w:ascii="Times New Roman" w:eastAsia="Times New Roman" w:hAnsi="Times New Roman" w:cs="Times New Roman"/>
              </w:rPr>
              <w:t xml:space="preserve"> $195 hotel and</w:t>
            </w:r>
            <w:r w:rsidR="004A76B3" w:rsidRPr="004A76B3">
              <w:rPr>
                <w:rFonts w:ascii="Times New Roman" w:eastAsia="Times New Roman" w:hAnsi="Times New Roman" w:cs="Times New Roman"/>
              </w:rPr>
              <w:t xml:space="preserve"> $</w:t>
            </w:r>
            <w:r>
              <w:rPr>
                <w:rFonts w:ascii="Times New Roman" w:eastAsia="Times New Roman" w:hAnsi="Times New Roman" w:cs="Times New Roman"/>
              </w:rPr>
              <w:t>14</w:t>
            </w:r>
            <w:r w:rsidR="004A76B3" w:rsidRPr="004A76B3">
              <w:rPr>
                <w:rFonts w:ascii="Times New Roman" w:eastAsia="Times New Roman" w:hAnsi="Times New Roman" w:cs="Times New Roman"/>
              </w:rPr>
              <w:t>5</w:t>
            </w:r>
            <w:r>
              <w:rPr>
                <w:rFonts w:ascii="Times New Roman" w:eastAsia="Times New Roman" w:hAnsi="Times New Roman" w:cs="Times New Roman"/>
              </w:rPr>
              <w:t xml:space="preserve"> transport</w:t>
            </w:r>
            <w:r w:rsidR="004A76B3" w:rsidRPr="004A76B3">
              <w:rPr>
                <w:rFonts w:ascii="Times New Roman" w:eastAsia="Times New Roman" w:hAnsi="Times New Roman" w:cs="Times New Roman"/>
              </w:rPr>
              <w:t>) including compensation for costs to be incurred by host organizations (10 days @ $130.12)</w:t>
            </w:r>
          </w:p>
        </w:tc>
        <w:tc>
          <w:tcPr>
            <w:tcW w:w="1760" w:type="dxa"/>
            <w:tcBorders>
              <w:top w:val="nil"/>
              <w:left w:val="nil"/>
              <w:bottom w:val="single" w:sz="4" w:space="0" w:color="auto"/>
              <w:right w:val="single" w:sz="4" w:space="0" w:color="auto"/>
            </w:tcBorders>
            <w:shd w:val="clear" w:color="000000" w:fill="FFFFFF"/>
            <w:noWrap/>
            <w:vAlign w:val="bottom"/>
            <w:hideMark/>
          </w:tcPr>
          <w:p w:rsidR="004A76B3" w:rsidRPr="004A76B3" w:rsidRDefault="006A5838" w:rsidP="004A76B3">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11,821</w:t>
            </w:r>
          </w:p>
        </w:tc>
        <w:tc>
          <w:tcPr>
            <w:tcW w:w="1940" w:type="dxa"/>
            <w:tcBorders>
              <w:top w:val="nil"/>
              <w:left w:val="nil"/>
              <w:bottom w:val="single" w:sz="4" w:space="0" w:color="auto"/>
              <w:right w:val="single" w:sz="4" w:space="0" w:color="auto"/>
            </w:tcBorders>
            <w:shd w:val="clear" w:color="000000" w:fill="FFFFFF"/>
            <w:noWrap/>
            <w:vAlign w:val="bottom"/>
            <w:hideMark/>
          </w:tcPr>
          <w:p w:rsidR="004A76B3" w:rsidRPr="004A76B3" w:rsidRDefault="006A5838" w:rsidP="004A76B3">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11,821</w:t>
            </w:r>
          </w:p>
        </w:tc>
        <w:tc>
          <w:tcPr>
            <w:tcW w:w="2080" w:type="dxa"/>
            <w:tcBorders>
              <w:top w:val="nil"/>
              <w:left w:val="nil"/>
              <w:bottom w:val="single" w:sz="4" w:space="0" w:color="auto"/>
              <w:right w:val="single" w:sz="4" w:space="0" w:color="auto"/>
            </w:tcBorders>
            <w:shd w:val="clear" w:color="000000" w:fill="FFFFFF"/>
            <w:noWrap/>
            <w:vAlign w:val="bottom"/>
            <w:hideMark/>
          </w:tcPr>
          <w:p w:rsidR="004A76B3" w:rsidRPr="004A76B3" w:rsidRDefault="006A5838" w:rsidP="004A76B3">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r w:rsidR="004A76B3" w:rsidRPr="004A76B3">
              <w:rPr>
                <w:rFonts w:ascii="Times New Roman" w:eastAsia="Times New Roman" w:hAnsi="Times New Roman" w:cs="Times New Roman"/>
                <w:color w:val="000000"/>
              </w:rPr>
              <w:t>,630</w:t>
            </w:r>
          </w:p>
        </w:tc>
        <w:tc>
          <w:tcPr>
            <w:tcW w:w="1960" w:type="dxa"/>
            <w:tcBorders>
              <w:top w:val="nil"/>
              <w:left w:val="nil"/>
              <w:bottom w:val="single" w:sz="4" w:space="0" w:color="auto"/>
              <w:right w:val="single" w:sz="4" w:space="0" w:color="auto"/>
            </w:tcBorders>
            <w:shd w:val="clear" w:color="000000" w:fill="FFFFFF"/>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color w:val="000000"/>
              </w:rPr>
            </w:pPr>
            <w:r w:rsidRPr="004A76B3">
              <w:rPr>
                <w:rFonts w:ascii="Times New Roman" w:eastAsia="Times New Roman" w:hAnsi="Times New Roman" w:cs="Times New Roman"/>
                <w:b/>
                <w:bCs/>
                <w:color w:val="000000"/>
              </w:rPr>
              <w:t> </w:t>
            </w:r>
          </w:p>
        </w:tc>
      </w:tr>
      <w:tr w:rsidR="004A76B3" w:rsidRPr="004A76B3" w:rsidTr="00B83D68">
        <w:trPr>
          <w:trHeight w:val="368"/>
        </w:trPr>
        <w:tc>
          <w:tcPr>
            <w:tcW w:w="5475" w:type="dxa"/>
            <w:tcBorders>
              <w:top w:val="single" w:sz="4" w:space="0" w:color="auto"/>
              <w:left w:val="single" w:sz="4" w:space="0" w:color="auto"/>
              <w:bottom w:val="single" w:sz="4" w:space="0" w:color="auto"/>
              <w:right w:val="single" w:sz="4" w:space="0" w:color="auto"/>
            </w:tcBorders>
            <w:shd w:val="clear" w:color="000000" w:fill="BFBFBF"/>
            <w:vAlign w:val="bottom"/>
            <w:hideMark/>
          </w:tcPr>
          <w:p w:rsidR="004A76B3" w:rsidRPr="004A76B3" w:rsidRDefault="004A76B3" w:rsidP="004A76B3">
            <w:pPr>
              <w:spacing w:after="0" w:line="240" w:lineRule="auto"/>
              <w:rPr>
                <w:rFonts w:ascii="Times New Roman" w:eastAsia="Times New Roman" w:hAnsi="Times New Roman" w:cs="Times New Roman"/>
                <w:b/>
                <w:bCs/>
                <w:i/>
                <w:iCs/>
                <w:color w:val="000000"/>
              </w:rPr>
            </w:pPr>
            <w:r w:rsidRPr="004A76B3">
              <w:rPr>
                <w:rFonts w:ascii="Times New Roman" w:eastAsia="Times New Roman" w:hAnsi="Times New Roman" w:cs="Times New Roman"/>
                <w:b/>
                <w:bCs/>
                <w:i/>
                <w:iCs/>
                <w:color w:val="000000"/>
              </w:rPr>
              <w:t>Subtotal</w:t>
            </w:r>
          </w:p>
        </w:tc>
        <w:tc>
          <w:tcPr>
            <w:tcW w:w="1760" w:type="dxa"/>
            <w:tcBorders>
              <w:top w:val="single" w:sz="4" w:space="0" w:color="auto"/>
              <w:left w:val="nil"/>
              <w:bottom w:val="single" w:sz="4" w:space="0" w:color="auto"/>
              <w:right w:val="single" w:sz="4" w:space="0" w:color="auto"/>
            </w:tcBorders>
            <w:shd w:val="clear" w:color="000000" w:fill="BFBFBF"/>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i/>
                <w:iCs/>
                <w:color w:val="000000"/>
              </w:rPr>
            </w:pPr>
            <w:r w:rsidRPr="004A76B3">
              <w:rPr>
                <w:rFonts w:ascii="Times New Roman" w:eastAsia="Times New Roman" w:hAnsi="Times New Roman" w:cs="Times New Roman"/>
                <w:b/>
                <w:bCs/>
                <w:i/>
                <w:iCs/>
                <w:color w:val="000000"/>
              </w:rPr>
              <w:t>11,821</w:t>
            </w:r>
          </w:p>
        </w:tc>
        <w:tc>
          <w:tcPr>
            <w:tcW w:w="1940" w:type="dxa"/>
            <w:tcBorders>
              <w:top w:val="single" w:sz="4" w:space="0" w:color="auto"/>
              <w:left w:val="nil"/>
              <w:bottom w:val="single" w:sz="4" w:space="0" w:color="auto"/>
              <w:right w:val="single" w:sz="4" w:space="0" w:color="auto"/>
            </w:tcBorders>
            <w:shd w:val="clear" w:color="000000" w:fill="BFBFBF"/>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i/>
                <w:iCs/>
                <w:color w:val="000000"/>
              </w:rPr>
            </w:pPr>
            <w:r w:rsidRPr="004A76B3">
              <w:rPr>
                <w:rFonts w:ascii="Times New Roman" w:eastAsia="Times New Roman" w:hAnsi="Times New Roman" w:cs="Times New Roman"/>
                <w:b/>
                <w:bCs/>
                <w:i/>
                <w:iCs/>
                <w:color w:val="000000"/>
              </w:rPr>
              <w:t>11,821</w:t>
            </w:r>
          </w:p>
        </w:tc>
        <w:tc>
          <w:tcPr>
            <w:tcW w:w="2080" w:type="dxa"/>
            <w:tcBorders>
              <w:top w:val="single" w:sz="4" w:space="0" w:color="auto"/>
              <w:left w:val="nil"/>
              <w:bottom w:val="single" w:sz="4" w:space="0" w:color="auto"/>
              <w:right w:val="single" w:sz="4" w:space="0" w:color="auto"/>
            </w:tcBorders>
            <w:shd w:val="clear" w:color="000000" w:fill="BFBFBF"/>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i/>
                <w:iCs/>
                <w:color w:val="000000"/>
              </w:rPr>
            </w:pPr>
            <w:r w:rsidRPr="004A76B3">
              <w:rPr>
                <w:rFonts w:ascii="Times New Roman" w:eastAsia="Times New Roman" w:hAnsi="Times New Roman" w:cs="Times New Roman"/>
                <w:b/>
                <w:bCs/>
                <w:i/>
                <w:iCs/>
                <w:color w:val="000000"/>
              </w:rPr>
              <w:t>6,630</w:t>
            </w:r>
          </w:p>
        </w:tc>
        <w:tc>
          <w:tcPr>
            <w:tcW w:w="1960" w:type="dxa"/>
            <w:tcBorders>
              <w:top w:val="single" w:sz="4" w:space="0" w:color="auto"/>
              <w:left w:val="nil"/>
              <w:bottom w:val="single" w:sz="4" w:space="0" w:color="auto"/>
              <w:right w:val="single" w:sz="4" w:space="0" w:color="auto"/>
            </w:tcBorders>
            <w:shd w:val="clear" w:color="000000" w:fill="BFBFBF"/>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i/>
                <w:iCs/>
                <w:color w:val="000000"/>
              </w:rPr>
            </w:pPr>
            <w:r w:rsidRPr="004A76B3">
              <w:rPr>
                <w:rFonts w:ascii="Times New Roman" w:eastAsia="Times New Roman" w:hAnsi="Times New Roman" w:cs="Times New Roman"/>
                <w:b/>
                <w:bCs/>
                <w:i/>
                <w:iCs/>
                <w:color w:val="000000"/>
              </w:rPr>
              <w:t> </w:t>
            </w:r>
          </w:p>
        </w:tc>
      </w:tr>
      <w:tr w:rsidR="004A76B3" w:rsidRPr="004A76B3" w:rsidTr="00B83D68">
        <w:trPr>
          <w:trHeight w:val="575"/>
        </w:trPr>
        <w:tc>
          <w:tcPr>
            <w:tcW w:w="5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A76B3" w:rsidRPr="004A76B3" w:rsidRDefault="004A76B3" w:rsidP="004A76B3">
            <w:pPr>
              <w:spacing w:after="0" w:line="240" w:lineRule="auto"/>
              <w:rPr>
                <w:rFonts w:ascii="Times New Roman" w:eastAsia="Times New Roman" w:hAnsi="Times New Roman" w:cs="Times New Roman"/>
                <w:b/>
                <w:bCs/>
                <w:color w:val="000000"/>
              </w:rPr>
            </w:pPr>
            <w:r w:rsidRPr="004A76B3">
              <w:rPr>
                <w:rFonts w:ascii="Times New Roman" w:eastAsia="Times New Roman" w:hAnsi="Times New Roman" w:cs="Times New Roman"/>
                <w:b/>
                <w:bCs/>
                <w:color w:val="000000"/>
              </w:rPr>
              <w:lastRenderedPageBreak/>
              <w:t>C). Civic education and community mobilization using community radio &amp; other forms of media</w:t>
            </w:r>
          </w:p>
        </w:tc>
        <w:tc>
          <w:tcPr>
            <w:tcW w:w="1760" w:type="dxa"/>
            <w:tcBorders>
              <w:top w:val="single" w:sz="4" w:space="0" w:color="auto"/>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color w:val="000000"/>
              </w:rPr>
            </w:pPr>
            <w:r w:rsidRPr="004A76B3">
              <w:rPr>
                <w:rFonts w:ascii="Times New Roman" w:eastAsia="Times New Roman" w:hAnsi="Times New Roman" w:cs="Times New Roman"/>
                <w:b/>
                <w:bCs/>
                <w:color w:val="000000"/>
              </w:rPr>
              <w:t> </w:t>
            </w:r>
          </w:p>
        </w:tc>
        <w:tc>
          <w:tcPr>
            <w:tcW w:w="1940" w:type="dxa"/>
            <w:tcBorders>
              <w:top w:val="single" w:sz="4" w:space="0" w:color="auto"/>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color w:val="000000"/>
              </w:rPr>
            </w:pPr>
            <w:r w:rsidRPr="004A76B3">
              <w:rPr>
                <w:rFonts w:ascii="Times New Roman" w:eastAsia="Times New Roman" w:hAnsi="Times New Roman" w:cs="Times New Roman"/>
                <w:b/>
                <w:bCs/>
                <w:color w:val="000000"/>
              </w:rPr>
              <w:t> </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color w:val="000000"/>
              </w:rPr>
            </w:pPr>
            <w:r w:rsidRPr="004A76B3">
              <w:rPr>
                <w:rFonts w:ascii="Times New Roman" w:eastAsia="Times New Roman" w:hAnsi="Times New Roman" w:cs="Times New Roman"/>
                <w:b/>
                <w:bCs/>
                <w:color w:val="000000"/>
              </w:rPr>
              <w:t> </w:t>
            </w:r>
          </w:p>
        </w:tc>
        <w:tc>
          <w:tcPr>
            <w:tcW w:w="1960" w:type="dxa"/>
            <w:tcBorders>
              <w:top w:val="single" w:sz="4" w:space="0" w:color="auto"/>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color w:val="000000"/>
              </w:rPr>
            </w:pPr>
            <w:r w:rsidRPr="004A76B3">
              <w:rPr>
                <w:rFonts w:ascii="Times New Roman" w:eastAsia="Times New Roman" w:hAnsi="Times New Roman" w:cs="Times New Roman"/>
                <w:b/>
                <w:bCs/>
                <w:color w:val="000000"/>
              </w:rPr>
              <w:t> </w:t>
            </w:r>
          </w:p>
        </w:tc>
      </w:tr>
      <w:tr w:rsidR="004A76B3" w:rsidRPr="004A76B3" w:rsidTr="00B83D68">
        <w:trPr>
          <w:trHeight w:val="440"/>
        </w:trPr>
        <w:tc>
          <w:tcPr>
            <w:tcW w:w="5475" w:type="dxa"/>
            <w:tcBorders>
              <w:top w:val="nil"/>
              <w:left w:val="single" w:sz="4" w:space="0" w:color="auto"/>
              <w:bottom w:val="single" w:sz="4" w:space="0" w:color="auto"/>
              <w:right w:val="single" w:sz="4" w:space="0" w:color="auto"/>
            </w:tcBorders>
            <w:shd w:val="clear" w:color="auto" w:fill="auto"/>
            <w:vAlign w:val="bottom"/>
            <w:hideMark/>
          </w:tcPr>
          <w:p w:rsidR="004A76B3" w:rsidRPr="004A76B3" w:rsidRDefault="004A76B3" w:rsidP="006A5838">
            <w:pPr>
              <w:spacing w:after="0" w:line="240" w:lineRule="auto"/>
              <w:rPr>
                <w:rFonts w:ascii="Times New Roman" w:eastAsia="Times New Roman" w:hAnsi="Times New Roman" w:cs="Times New Roman"/>
                <w:b/>
                <w:bCs/>
                <w:color w:val="000000"/>
              </w:rPr>
            </w:pPr>
            <w:r w:rsidRPr="004A76B3">
              <w:rPr>
                <w:rFonts w:ascii="Times New Roman" w:eastAsia="Times New Roman" w:hAnsi="Times New Roman" w:cs="Times New Roman"/>
                <w:b/>
                <w:bCs/>
                <w:color w:val="000000"/>
              </w:rPr>
              <w:t>i).Live</w:t>
            </w:r>
            <w:r w:rsidR="006A5838">
              <w:rPr>
                <w:rFonts w:ascii="Times New Roman" w:eastAsia="Times New Roman" w:hAnsi="Times New Roman" w:cs="Times New Roman"/>
                <w:b/>
                <w:bCs/>
                <w:color w:val="000000"/>
              </w:rPr>
              <w:t xml:space="preserve"> </w:t>
            </w:r>
            <w:r w:rsidRPr="004A76B3">
              <w:rPr>
                <w:rFonts w:ascii="Times New Roman" w:eastAsia="Times New Roman" w:hAnsi="Times New Roman" w:cs="Times New Roman"/>
                <w:b/>
                <w:bCs/>
                <w:color w:val="000000"/>
              </w:rPr>
              <w:t>debate</w:t>
            </w:r>
            <w:r w:rsidR="006A5838">
              <w:rPr>
                <w:rFonts w:ascii="Times New Roman" w:eastAsia="Times New Roman" w:hAnsi="Times New Roman" w:cs="Times New Roman"/>
                <w:b/>
                <w:bCs/>
                <w:color w:val="000000"/>
              </w:rPr>
              <w:t xml:space="preserve">s </w:t>
            </w:r>
            <w:r w:rsidRPr="004A76B3">
              <w:rPr>
                <w:rFonts w:ascii="Times New Roman" w:eastAsia="Times New Roman" w:hAnsi="Times New Roman" w:cs="Times New Roman"/>
                <w:b/>
                <w:bCs/>
                <w:color w:val="000000"/>
              </w:rPr>
              <w:t>on local community radio stations ( 1 program per month x 18 months)</w:t>
            </w:r>
          </w:p>
        </w:tc>
        <w:tc>
          <w:tcPr>
            <w:tcW w:w="1760" w:type="dxa"/>
            <w:tcBorders>
              <w:top w:val="nil"/>
              <w:left w:val="nil"/>
              <w:bottom w:val="single" w:sz="4" w:space="0" w:color="auto"/>
              <w:right w:val="single" w:sz="4" w:space="0" w:color="auto"/>
            </w:tcBorders>
            <w:shd w:val="clear" w:color="auto" w:fill="auto"/>
            <w:vAlign w:val="bottom"/>
            <w:hideMark/>
          </w:tcPr>
          <w:p w:rsidR="004A76B3" w:rsidRPr="004A76B3" w:rsidRDefault="004A76B3" w:rsidP="004A76B3">
            <w:pPr>
              <w:spacing w:after="0" w:line="240" w:lineRule="auto"/>
              <w:jc w:val="center"/>
              <w:rPr>
                <w:rFonts w:ascii="Times New Roman" w:eastAsia="Times New Roman" w:hAnsi="Times New Roman" w:cs="Times New Roman"/>
                <w:b/>
                <w:bCs/>
                <w:color w:val="000000"/>
              </w:rPr>
            </w:pPr>
            <w:r w:rsidRPr="004A76B3">
              <w:rPr>
                <w:rFonts w:ascii="Times New Roman" w:eastAsia="Times New Roman" w:hAnsi="Times New Roman" w:cs="Times New Roman"/>
                <w:b/>
                <w:bCs/>
                <w:color w:val="000000"/>
              </w:rPr>
              <w:t> </w:t>
            </w:r>
          </w:p>
        </w:tc>
        <w:tc>
          <w:tcPr>
            <w:tcW w:w="1940" w:type="dxa"/>
            <w:tcBorders>
              <w:top w:val="nil"/>
              <w:left w:val="nil"/>
              <w:bottom w:val="single" w:sz="4" w:space="0" w:color="auto"/>
              <w:right w:val="single" w:sz="4" w:space="0" w:color="auto"/>
            </w:tcBorders>
            <w:shd w:val="clear" w:color="auto" w:fill="auto"/>
            <w:vAlign w:val="bottom"/>
            <w:hideMark/>
          </w:tcPr>
          <w:p w:rsidR="004A76B3" w:rsidRPr="004A76B3" w:rsidRDefault="004A76B3" w:rsidP="004A76B3">
            <w:pPr>
              <w:spacing w:after="0" w:line="240" w:lineRule="auto"/>
              <w:jc w:val="center"/>
              <w:rPr>
                <w:rFonts w:ascii="Times New Roman" w:eastAsia="Times New Roman" w:hAnsi="Times New Roman" w:cs="Times New Roman"/>
                <w:b/>
                <w:bCs/>
                <w:color w:val="000000"/>
              </w:rPr>
            </w:pPr>
            <w:r w:rsidRPr="004A76B3">
              <w:rPr>
                <w:rFonts w:ascii="Times New Roman" w:eastAsia="Times New Roman" w:hAnsi="Times New Roman" w:cs="Times New Roman"/>
                <w:b/>
                <w:bCs/>
                <w:color w:val="000000"/>
              </w:rPr>
              <w:t> </w:t>
            </w:r>
          </w:p>
        </w:tc>
        <w:tc>
          <w:tcPr>
            <w:tcW w:w="2080" w:type="dxa"/>
            <w:tcBorders>
              <w:top w:val="nil"/>
              <w:left w:val="nil"/>
              <w:bottom w:val="single" w:sz="4" w:space="0" w:color="auto"/>
              <w:right w:val="single" w:sz="4" w:space="0" w:color="auto"/>
            </w:tcBorders>
            <w:shd w:val="clear" w:color="auto" w:fill="auto"/>
            <w:vAlign w:val="bottom"/>
            <w:hideMark/>
          </w:tcPr>
          <w:p w:rsidR="004A76B3" w:rsidRPr="004A76B3" w:rsidRDefault="004A76B3" w:rsidP="004A76B3">
            <w:pPr>
              <w:spacing w:after="0" w:line="240" w:lineRule="auto"/>
              <w:jc w:val="center"/>
              <w:rPr>
                <w:rFonts w:ascii="Times New Roman" w:eastAsia="Times New Roman" w:hAnsi="Times New Roman" w:cs="Times New Roman"/>
                <w:b/>
                <w:bCs/>
                <w:color w:val="000000"/>
              </w:rPr>
            </w:pPr>
            <w:r w:rsidRPr="004A76B3">
              <w:rPr>
                <w:rFonts w:ascii="Times New Roman" w:eastAsia="Times New Roman" w:hAnsi="Times New Roman" w:cs="Times New Roman"/>
                <w:b/>
                <w:bCs/>
                <w:color w:val="000000"/>
              </w:rPr>
              <w:t> </w:t>
            </w:r>
          </w:p>
        </w:tc>
        <w:tc>
          <w:tcPr>
            <w:tcW w:w="1960" w:type="dxa"/>
            <w:tcBorders>
              <w:top w:val="nil"/>
              <w:left w:val="nil"/>
              <w:bottom w:val="single" w:sz="4" w:space="0" w:color="auto"/>
              <w:right w:val="single" w:sz="4" w:space="0" w:color="auto"/>
            </w:tcBorders>
            <w:shd w:val="clear" w:color="auto" w:fill="auto"/>
            <w:vAlign w:val="bottom"/>
            <w:hideMark/>
          </w:tcPr>
          <w:p w:rsidR="004A76B3" w:rsidRPr="004A76B3" w:rsidRDefault="004A76B3" w:rsidP="004A76B3">
            <w:pPr>
              <w:spacing w:after="0" w:line="240" w:lineRule="auto"/>
              <w:jc w:val="center"/>
              <w:rPr>
                <w:rFonts w:ascii="Times New Roman" w:eastAsia="Times New Roman" w:hAnsi="Times New Roman" w:cs="Times New Roman"/>
                <w:b/>
                <w:bCs/>
                <w:color w:val="000000"/>
              </w:rPr>
            </w:pPr>
            <w:r w:rsidRPr="004A76B3">
              <w:rPr>
                <w:rFonts w:ascii="Times New Roman" w:eastAsia="Times New Roman" w:hAnsi="Times New Roman" w:cs="Times New Roman"/>
                <w:b/>
                <w:bCs/>
                <w:color w:val="000000"/>
              </w:rPr>
              <w:t> </w:t>
            </w:r>
          </w:p>
        </w:tc>
      </w:tr>
      <w:tr w:rsidR="004A76B3" w:rsidRPr="004A76B3" w:rsidTr="00B83D68">
        <w:trPr>
          <w:trHeight w:val="737"/>
        </w:trPr>
        <w:tc>
          <w:tcPr>
            <w:tcW w:w="5475" w:type="dxa"/>
            <w:tcBorders>
              <w:top w:val="nil"/>
              <w:left w:val="single" w:sz="4" w:space="0" w:color="auto"/>
              <w:bottom w:val="single" w:sz="4" w:space="0" w:color="auto"/>
              <w:right w:val="single" w:sz="4" w:space="0" w:color="auto"/>
            </w:tcBorders>
            <w:shd w:val="clear" w:color="auto" w:fill="auto"/>
            <w:vAlign w:val="bottom"/>
            <w:hideMark/>
          </w:tcPr>
          <w:p w:rsidR="004A76B3" w:rsidRPr="004A76B3" w:rsidRDefault="004A76B3" w:rsidP="006A5838">
            <w:pPr>
              <w:spacing w:after="0" w:line="240" w:lineRule="auto"/>
              <w:rPr>
                <w:rFonts w:ascii="Times New Roman" w:eastAsia="Times New Roman" w:hAnsi="Times New Roman" w:cs="Times New Roman"/>
                <w:color w:val="000000"/>
              </w:rPr>
            </w:pPr>
            <w:r w:rsidRPr="004A76B3">
              <w:rPr>
                <w:rFonts w:ascii="Times New Roman" w:eastAsia="Times New Roman" w:hAnsi="Times New Roman" w:cs="Times New Roman"/>
                <w:color w:val="000000"/>
              </w:rPr>
              <w:t xml:space="preserve">Travelling radio panelists' </w:t>
            </w:r>
            <w:r w:rsidR="006A5838">
              <w:rPr>
                <w:rFonts w:ascii="Times New Roman" w:eastAsia="Times New Roman" w:hAnsi="Times New Roman" w:cs="Times New Roman"/>
                <w:color w:val="000000"/>
              </w:rPr>
              <w:t>room and board</w:t>
            </w:r>
            <w:r w:rsidRPr="004A76B3">
              <w:rPr>
                <w:rFonts w:ascii="Times New Roman" w:eastAsia="Times New Roman" w:hAnsi="Times New Roman" w:cs="Times New Roman"/>
                <w:color w:val="000000"/>
              </w:rPr>
              <w:t xml:space="preserve"> ( 3 pax x  18 months x 4 days per month (including collection of local vox pops for airing on radio) @ $42.29</w:t>
            </w:r>
          </w:p>
        </w:tc>
        <w:tc>
          <w:tcPr>
            <w:tcW w:w="17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color w:val="000000"/>
              </w:rPr>
            </w:pPr>
            <w:r w:rsidRPr="004A76B3">
              <w:rPr>
                <w:rFonts w:ascii="Times New Roman" w:eastAsia="Times New Roman" w:hAnsi="Times New Roman" w:cs="Times New Roman"/>
                <w:color w:val="000000"/>
              </w:rPr>
              <w:t>9,135</w:t>
            </w:r>
          </w:p>
        </w:tc>
        <w:tc>
          <w:tcPr>
            <w:tcW w:w="194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color w:val="000000"/>
              </w:rPr>
            </w:pPr>
            <w:r w:rsidRPr="004A76B3">
              <w:rPr>
                <w:rFonts w:ascii="Times New Roman" w:eastAsia="Times New Roman" w:hAnsi="Times New Roman" w:cs="Times New Roman"/>
                <w:color w:val="000000"/>
              </w:rPr>
              <w:t>9,135</w:t>
            </w:r>
          </w:p>
        </w:tc>
        <w:tc>
          <w:tcPr>
            <w:tcW w:w="208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color w:val="000000"/>
              </w:rPr>
            </w:pPr>
            <w:r w:rsidRPr="004A76B3">
              <w:rPr>
                <w:rFonts w:ascii="Times New Roman" w:eastAsia="Times New Roman" w:hAnsi="Times New Roman" w:cs="Times New Roman"/>
                <w:color w:val="000000"/>
              </w:rPr>
              <w:t>9,135</w:t>
            </w:r>
          </w:p>
        </w:tc>
        <w:tc>
          <w:tcPr>
            <w:tcW w:w="19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color w:val="000000"/>
              </w:rPr>
            </w:pPr>
            <w:r w:rsidRPr="004A76B3">
              <w:rPr>
                <w:rFonts w:ascii="Times New Roman" w:eastAsia="Times New Roman" w:hAnsi="Times New Roman" w:cs="Times New Roman"/>
                <w:color w:val="000000"/>
              </w:rPr>
              <w:t> </w:t>
            </w:r>
          </w:p>
        </w:tc>
      </w:tr>
      <w:tr w:rsidR="004A76B3" w:rsidRPr="004A76B3" w:rsidTr="00B83D68">
        <w:trPr>
          <w:trHeight w:val="503"/>
        </w:trPr>
        <w:tc>
          <w:tcPr>
            <w:tcW w:w="5475" w:type="dxa"/>
            <w:tcBorders>
              <w:top w:val="nil"/>
              <w:left w:val="single" w:sz="4" w:space="0" w:color="auto"/>
              <w:bottom w:val="single" w:sz="4" w:space="0" w:color="auto"/>
              <w:right w:val="single" w:sz="4" w:space="0" w:color="auto"/>
            </w:tcBorders>
            <w:shd w:val="clear" w:color="auto" w:fill="auto"/>
            <w:vAlign w:val="bottom"/>
            <w:hideMark/>
          </w:tcPr>
          <w:p w:rsidR="004A76B3" w:rsidRPr="004A76B3" w:rsidRDefault="004A76B3" w:rsidP="004A76B3">
            <w:pPr>
              <w:spacing w:after="0" w:line="240" w:lineRule="auto"/>
              <w:rPr>
                <w:rFonts w:ascii="Times New Roman" w:eastAsia="Times New Roman" w:hAnsi="Times New Roman" w:cs="Times New Roman"/>
                <w:color w:val="000000"/>
              </w:rPr>
            </w:pPr>
            <w:r w:rsidRPr="004A76B3">
              <w:rPr>
                <w:rFonts w:ascii="Times New Roman" w:eastAsia="Times New Roman" w:hAnsi="Times New Roman" w:cs="Times New Roman"/>
                <w:color w:val="000000"/>
              </w:rPr>
              <w:t>PINGOS/KAi vehicle fuelling costs during radio programme development( 18 months @ $65.06)</w:t>
            </w:r>
          </w:p>
        </w:tc>
        <w:tc>
          <w:tcPr>
            <w:tcW w:w="17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color w:val="000000"/>
              </w:rPr>
            </w:pPr>
            <w:r w:rsidRPr="004A76B3">
              <w:rPr>
                <w:rFonts w:ascii="Times New Roman" w:eastAsia="Times New Roman" w:hAnsi="Times New Roman" w:cs="Times New Roman"/>
                <w:color w:val="000000"/>
              </w:rPr>
              <w:t>1,171</w:t>
            </w:r>
          </w:p>
        </w:tc>
        <w:tc>
          <w:tcPr>
            <w:tcW w:w="194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color w:val="000000"/>
              </w:rPr>
            </w:pPr>
            <w:r w:rsidRPr="004A76B3">
              <w:rPr>
                <w:rFonts w:ascii="Times New Roman" w:eastAsia="Times New Roman" w:hAnsi="Times New Roman" w:cs="Times New Roman"/>
                <w:color w:val="000000"/>
              </w:rPr>
              <w:t>1,171</w:t>
            </w:r>
          </w:p>
        </w:tc>
        <w:tc>
          <w:tcPr>
            <w:tcW w:w="208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color w:val="000000"/>
              </w:rPr>
            </w:pPr>
            <w:r w:rsidRPr="004A76B3">
              <w:rPr>
                <w:rFonts w:ascii="Times New Roman" w:eastAsia="Times New Roman" w:hAnsi="Times New Roman" w:cs="Times New Roman"/>
                <w:color w:val="000000"/>
              </w:rPr>
              <w:t>1,171</w:t>
            </w:r>
          </w:p>
        </w:tc>
        <w:tc>
          <w:tcPr>
            <w:tcW w:w="19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color w:val="000000"/>
              </w:rPr>
            </w:pPr>
            <w:r w:rsidRPr="004A76B3">
              <w:rPr>
                <w:rFonts w:ascii="Times New Roman" w:eastAsia="Times New Roman" w:hAnsi="Times New Roman" w:cs="Times New Roman"/>
                <w:color w:val="000000"/>
              </w:rPr>
              <w:t> </w:t>
            </w:r>
          </w:p>
        </w:tc>
      </w:tr>
      <w:tr w:rsidR="004A76B3" w:rsidRPr="004A76B3" w:rsidTr="00B83D68">
        <w:trPr>
          <w:trHeight w:val="818"/>
        </w:trPr>
        <w:tc>
          <w:tcPr>
            <w:tcW w:w="5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A76B3" w:rsidRPr="004A76B3" w:rsidRDefault="004A76B3" w:rsidP="004A76B3">
            <w:pPr>
              <w:spacing w:after="0" w:line="240" w:lineRule="auto"/>
              <w:rPr>
                <w:rFonts w:ascii="Times New Roman" w:eastAsia="Times New Roman" w:hAnsi="Times New Roman" w:cs="Times New Roman"/>
                <w:color w:val="000000"/>
              </w:rPr>
            </w:pPr>
            <w:r w:rsidRPr="004A76B3">
              <w:rPr>
                <w:rFonts w:ascii="Times New Roman" w:eastAsia="Times New Roman" w:hAnsi="Times New Roman" w:cs="Times New Roman"/>
                <w:color w:val="000000"/>
              </w:rPr>
              <w:t>Live programme airing costs on local radio (24 airings@ $195.19): Studio journalists' costs (24 airings @ $19.52), &amp; additional air time for repeat broadcasts</w:t>
            </w:r>
          </w:p>
        </w:tc>
        <w:tc>
          <w:tcPr>
            <w:tcW w:w="1760" w:type="dxa"/>
            <w:tcBorders>
              <w:top w:val="single" w:sz="4" w:space="0" w:color="auto"/>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color w:val="000000"/>
              </w:rPr>
            </w:pPr>
            <w:r w:rsidRPr="004A76B3">
              <w:rPr>
                <w:rFonts w:ascii="Times New Roman" w:eastAsia="Times New Roman" w:hAnsi="Times New Roman" w:cs="Times New Roman"/>
                <w:color w:val="000000"/>
              </w:rPr>
              <w:t>14,209</w:t>
            </w:r>
          </w:p>
        </w:tc>
        <w:tc>
          <w:tcPr>
            <w:tcW w:w="1940" w:type="dxa"/>
            <w:tcBorders>
              <w:top w:val="single" w:sz="4" w:space="0" w:color="auto"/>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color w:val="000000"/>
              </w:rPr>
            </w:pPr>
            <w:r w:rsidRPr="004A76B3">
              <w:rPr>
                <w:rFonts w:ascii="Times New Roman" w:eastAsia="Times New Roman" w:hAnsi="Times New Roman" w:cs="Times New Roman"/>
                <w:color w:val="000000"/>
              </w:rPr>
              <w:t>14,209</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color w:val="000000"/>
              </w:rPr>
            </w:pPr>
            <w:r w:rsidRPr="004A76B3">
              <w:rPr>
                <w:rFonts w:ascii="Times New Roman" w:eastAsia="Times New Roman" w:hAnsi="Times New Roman" w:cs="Times New Roman"/>
                <w:color w:val="000000"/>
              </w:rPr>
              <w:t>14,209</w:t>
            </w:r>
          </w:p>
        </w:tc>
        <w:tc>
          <w:tcPr>
            <w:tcW w:w="1960" w:type="dxa"/>
            <w:tcBorders>
              <w:top w:val="single" w:sz="4" w:space="0" w:color="auto"/>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color w:val="000000"/>
              </w:rPr>
            </w:pPr>
            <w:r w:rsidRPr="004A76B3">
              <w:rPr>
                <w:rFonts w:ascii="Times New Roman" w:eastAsia="Times New Roman" w:hAnsi="Times New Roman" w:cs="Times New Roman"/>
                <w:color w:val="000000"/>
              </w:rPr>
              <w:t> </w:t>
            </w:r>
          </w:p>
        </w:tc>
      </w:tr>
      <w:tr w:rsidR="004A76B3" w:rsidRPr="004A76B3" w:rsidTr="00353FB6">
        <w:trPr>
          <w:trHeight w:val="390"/>
        </w:trPr>
        <w:tc>
          <w:tcPr>
            <w:tcW w:w="5475" w:type="dxa"/>
            <w:tcBorders>
              <w:top w:val="nil"/>
              <w:left w:val="single" w:sz="4" w:space="0" w:color="auto"/>
              <w:bottom w:val="single" w:sz="4" w:space="0" w:color="auto"/>
              <w:right w:val="single" w:sz="4" w:space="0" w:color="auto"/>
            </w:tcBorders>
            <w:shd w:val="clear" w:color="000000" w:fill="BFBFBF"/>
            <w:vAlign w:val="bottom"/>
            <w:hideMark/>
          </w:tcPr>
          <w:p w:rsidR="004A76B3" w:rsidRPr="004A76B3" w:rsidRDefault="004A76B3" w:rsidP="004A76B3">
            <w:pPr>
              <w:spacing w:after="0" w:line="240" w:lineRule="auto"/>
              <w:rPr>
                <w:rFonts w:ascii="Times New Roman" w:eastAsia="Times New Roman" w:hAnsi="Times New Roman" w:cs="Times New Roman"/>
                <w:b/>
                <w:bCs/>
                <w:i/>
                <w:iCs/>
                <w:color w:val="000000"/>
              </w:rPr>
            </w:pPr>
            <w:r w:rsidRPr="004A76B3">
              <w:rPr>
                <w:rFonts w:ascii="Times New Roman" w:eastAsia="Times New Roman" w:hAnsi="Times New Roman" w:cs="Times New Roman"/>
                <w:b/>
                <w:bCs/>
                <w:i/>
                <w:iCs/>
                <w:color w:val="000000"/>
              </w:rPr>
              <w:t>Subtotal</w:t>
            </w:r>
          </w:p>
        </w:tc>
        <w:tc>
          <w:tcPr>
            <w:tcW w:w="1760" w:type="dxa"/>
            <w:tcBorders>
              <w:top w:val="nil"/>
              <w:left w:val="nil"/>
              <w:bottom w:val="single" w:sz="4" w:space="0" w:color="auto"/>
              <w:right w:val="single" w:sz="4" w:space="0" w:color="auto"/>
            </w:tcBorders>
            <w:shd w:val="clear" w:color="000000" w:fill="BFBFBF"/>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i/>
                <w:iCs/>
                <w:color w:val="000000"/>
              </w:rPr>
            </w:pPr>
            <w:r w:rsidRPr="004A76B3">
              <w:rPr>
                <w:rFonts w:ascii="Times New Roman" w:eastAsia="Times New Roman" w:hAnsi="Times New Roman" w:cs="Times New Roman"/>
                <w:b/>
                <w:bCs/>
                <w:i/>
                <w:iCs/>
                <w:color w:val="000000"/>
              </w:rPr>
              <w:t>24,515</w:t>
            </w:r>
          </w:p>
        </w:tc>
        <w:tc>
          <w:tcPr>
            <w:tcW w:w="1940" w:type="dxa"/>
            <w:tcBorders>
              <w:top w:val="nil"/>
              <w:left w:val="nil"/>
              <w:bottom w:val="single" w:sz="4" w:space="0" w:color="auto"/>
              <w:right w:val="single" w:sz="4" w:space="0" w:color="auto"/>
            </w:tcBorders>
            <w:shd w:val="clear" w:color="000000" w:fill="BFBFBF"/>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i/>
                <w:iCs/>
                <w:color w:val="000000"/>
              </w:rPr>
            </w:pPr>
            <w:r w:rsidRPr="004A76B3">
              <w:rPr>
                <w:rFonts w:ascii="Times New Roman" w:eastAsia="Times New Roman" w:hAnsi="Times New Roman" w:cs="Times New Roman"/>
                <w:b/>
                <w:bCs/>
                <w:i/>
                <w:iCs/>
                <w:color w:val="000000"/>
              </w:rPr>
              <w:t>24,515</w:t>
            </w:r>
          </w:p>
        </w:tc>
        <w:tc>
          <w:tcPr>
            <w:tcW w:w="2080" w:type="dxa"/>
            <w:tcBorders>
              <w:top w:val="nil"/>
              <w:left w:val="nil"/>
              <w:bottom w:val="single" w:sz="4" w:space="0" w:color="auto"/>
              <w:right w:val="single" w:sz="4" w:space="0" w:color="auto"/>
            </w:tcBorders>
            <w:shd w:val="clear" w:color="000000" w:fill="BFBFBF"/>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i/>
                <w:iCs/>
                <w:color w:val="000000"/>
              </w:rPr>
            </w:pPr>
            <w:r w:rsidRPr="004A76B3">
              <w:rPr>
                <w:rFonts w:ascii="Times New Roman" w:eastAsia="Times New Roman" w:hAnsi="Times New Roman" w:cs="Times New Roman"/>
                <w:b/>
                <w:bCs/>
                <w:i/>
                <w:iCs/>
                <w:color w:val="000000"/>
              </w:rPr>
              <w:t>24,515</w:t>
            </w:r>
          </w:p>
        </w:tc>
        <w:tc>
          <w:tcPr>
            <w:tcW w:w="1960" w:type="dxa"/>
            <w:tcBorders>
              <w:top w:val="nil"/>
              <w:left w:val="nil"/>
              <w:bottom w:val="single" w:sz="4" w:space="0" w:color="auto"/>
              <w:right w:val="single" w:sz="4" w:space="0" w:color="auto"/>
            </w:tcBorders>
            <w:shd w:val="clear" w:color="000000" w:fill="BFBFBF"/>
            <w:noWrap/>
            <w:vAlign w:val="bottom"/>
            <w:hideMark/>
          </w:tcPr>
          <w:p w:rsidR="004A76B3" w:rsidRPr="004A76B3" w:rsidRDefault="004A76B3" w:rsidP="004A76B3">
            <w:pPr>
              <w:spacing w:after="0" w:line="240" w:lineRule="auto"/>
              <w:jc w:val="center"/>
              <w:rPr>
                <w:rFonts w:ascii="Times New Roman" w:eastAsia="Times New Roman" w:hAnsi="Times New Roman" w:cs="Times New Roman"/>
                <w:color w:val="000000"/>
              </w:rPr>
            </w:pPr>
            <w:r w:rsidRPr="004A76B3">
              <w:rPr>
                <w:rFonts w:ascii="Times New Roman" w:eastAsia="Times New Roman" w:hAnsi="Times New Roman" w:cs="Times New Roman"/>
                <w:color w:val="000000"/>
              </w:rPr>
              <w:t> </w:t>
            </w:r>
          </w:p>
        </w:tc>
      </w:tr>
      <w:tr w:rsidR="004A76B3" w:rsidRPr="004A76B3" w:rsidTr="00B83D68">
        <w:trPr>
          <w:trHeight w:val="863"/>
        </w:trPr>
        <w:tc>
          <w:tcPr>
            <w:tcW w:w="5475" w:type="dxa"/>
            <w:tcBorders>
              <w:top w:val="nil"/>
              <w:left w:val="single" w:sz="4" w:space="0" w:color="auto"/>
              <w:bottom w:val="single" w:sz="4" w:space="0" w:color="auto"/>
              <w:right w:val="single" w:sz="4" w:space="0" w:color="auto"/>
            </w:tcBorders>
            <w:shd w:val="clear" w:color="auto" w:fill="auto"/>
            <w:vAlign w:val="bottom"/>
            <w:hideMark/>
          </w:tcPr>
          <w:p w:rsidR="004A76B3" w:rsidRPr="004A76B3" w:rsidRDefault="004A76B3" w:rsidP="00353FB6">
            <w:pPr>
              <w:spacing w:after="0" w:line="240" w:lineRule="auto"/>
              <w:rPr>
                <w:rFonts w:ascii="Times New Roman" w:eastAsia="Times New Roman" w:hAnsi="Times New Roman" w:cs="Times New Roman"/>
                <w:b/>
                <w:bCs/>
                <w:color w:val="000000"/>
              </w:rPr>
            </w:pPr>
            <w:r w:rsidRPr="004A76B3">
              <w:rPr>
                <w:rFonts w:ascii="Times New Roman" w:eastAsia="Times New Roman" w:hAnsi="Times New Roman" w:cs="Times New Roman"/>
                <w:b/>
                <w:bCs/>
                <w:color w:val="000000"/>
              </w:rPr>
              <w:t>ii). Facilitation of television appearances to highlight issues in constitutional debates (This week in perspectives, Kipimajoto,  Generali on Monday, etc)</w:t>
            </w:r>
          </w:p>
        </w:tc>
        <w:tc>
          <w:tcPr>
            <w:tcW w:w="17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color w:val="000000"/>
              </w:rPr>
            </w:pPr>
            <w:r w:rsidRPr="004A76B3">
              <w:rPr>
                <w:rFonts w:ascii="Times New Roman" w:eastAsia="Times New Roman" w:hAnsi="Times New Roman" w:cs="Times New Roman"/>
                <w:b/>
                <w:bCs/>
                <w:color w:val="000000"/>
              </w:rPr>
              <w:t> </w:t>
            </w:r>
          </w:p>
        </w:tc>
        <w:tc>
          <w:tcPr>
            <w:tcW w:w="194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color w:val="000000"/>
              </w:rPr>
            </w:pPr>
            <w:r w:rsidRPr="004A76B3">
              <w:rPr>
                <w:rFonts w:ascii="Times New Roman" w:eastAsia="Times New Roman" w:hAnsi="Times New Roman" w:cs="Times New Roman"/>
                <w:b/>
                <w:bCs/>
                <w:color w:val="000000"/>
              </w:rPr>
              <w:t> </w:t>
            </w:r>
          </w:p>
        </w:tc>
        <w:tc>
          <w:tcPr>
            <w:tcW w:w="208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color w:val="000000"/>
              </w:rPr>
            </w:pPr>
            <w:r w:rsidRPr="004A76B3">
              <w:rPr>
                <w:rFonts w:ascii="Times New Roman" w:eastAsia="Times New Roman" w:hAnsi="Times New Roman" w:cs="Times New Roman"/>
                <w:b/>
                <w:bCs/>
                <w:color w:val="000000"/>
              </w:rPr>
              <w:t> </w:t>
            </w:r>
          </w:p>
        </w:tc>
        <w:tc>
          <w:tcPr>
            <w:tcW w:w="19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color w:val="000000"/>
              </w:rPr>
            </w:pPr>
            <w:r w:rsidRPr="004A76B3">
              <w:rPr>
                <w:rFonts w:ascii="Times New Roman" w:eastAsia="Times New Roman" w:hAnsi="Times New Roman" w:cs="Times New Roman"/>
                <w:b/>
                <w:bCs/>
                <w:color w:val="000000"/>
              </w:rPr>
              <w:t> </w:t>
            </w:r>
          </w:p>
        </w:tc>
      </w:tr>
      <w:tr w:rsidR="004A76B3" w:rsidRPr="004A76B3" w:rsidTr="00B83D68">
        <w:trPr>
          <w:trHeight w:val="710"/>
        </w:trPr>
        <w:tc>
          <w:tcPr>
            <w:tcW w:w="5475" w:type="dxa"/>
            <w:tcBorders>
              <w:top w:val="nil"/>
              <w:left w:val="single" w:sz="4" w:space="0" w:color="auto"/>
              <w:bottom w:val="single" w:sz="4" w:space="0" w:color="auto"/>
              <w:right w:val="single" w:sz="4" w:space="0" w:color="auto"/>
            </w:tcBorders>
            <w:shd w:val="clear" w:color="auto" w:fill="auto"/>
            <w:vAlign w:val="bottom"/>
            <w:hideMark/>
          </w:tcPr>
          <w:p w:rsidR="004A76B3" w:rsidRPr="004A76B3" w:rsidRDefault="004A76B3" w:rsidP="004A76B3">
            <w:pPr>
              <w:spacing w:after="0" w:line="240" w:lineRule="auto"/>
              <w:rPr>
                <w:rFonts w:ascii="Times New Roman" w:eastAsia="Times New Roman" w:hAnsi="Times New Roman" w:cs="Times New Roman"/>
                <w:color w:val="000000"/>
              </w:rPr>
            </w:pPr>
            <w:r w:rsidRPr="004A76B3">
              <w:rPr>
                <w:rFonts w:ascii="Times New Roman" w:eastAsia="Times New Roman" w:hAnsi="Times New Roman" w:cs="Times New Roman"/>
                <w:color w:val="000000"/>
              </w:rPr>
              <w:t>Participants transport-Return air tickets to Dar ( 3pax x 5 trips @ $292.78)</w:t>
            </w:r>
          </w:p>
        </w:tc>
        <w:tc>
          <w:tcPr>
            <w:tcW w:w="17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color w:val="000000"/>
              </w:rPr>
            </w:pPr>
            <w:r w:rsidRPr="004A76B3">
              <w:rPr>
                <w:rFonts w:ascii="Times New Roman" w:eastAsia="Times New Roman" w:hAnsi="Times New Roman" w:cs="Times New Roman"/>
                <w:color w:val="000000"/>
              </w:rPr>
              <w:t>4,392</w:t>
            </w:r>
          </w:p>
        </w:tc>
        <w:tc>
          <w:tcPr>
            <w:tcW w:w="194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color w:val="000000"/>
              </w:rPr>
            </w:pPr>
            <w:r w:rsidRPr="004A76B3">
              <w:rPr>
                <w:rFonts w:ascii="Times New Roman" w:eastAsia="Times New Roman" w:hAnsi="Times New Roman" w:cs="Times New Roman"/>
                <w:color w:val="000000"/>
              </w:rPr>
              <w:t>4,392</w:t>
            </w:r>
          </w:p>
        </w:tc>
        <w:tc>
          <w:tcPr>
            <w:tcW w:w="208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color w:val="000000"/>
              </w:rPr>
            </w:pPr>
            <w:r w:rsidRPr="004A76B3">
              <w:rPr>
                <w:rFonts w:ascii="Times New Roman" w:eastAsia="Times New Roman" w:hAnsi="Times New Roman" w:cs="Times New Roman"/>
                <w:color w:val="000000"/>
              </w:rPr>
              <w:t>4,392</w:t>
            </w:r>
          </w:p>
        </w:tc>
        <w:tc>
          <w:tcPr>
            <w:tcW w:w="19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color w:val="000000"/>
              </w:rPr>
            </w:pPr>
            <w:r w:rsidRPr="004A76B3">
              <w:rPr>
                <w:rFonts w:ascii="Times New Roman" w:eastAsia="Times New Roman" w:hAnsi="Times New Roman" w:cs="Times New Roman"/>
                <w:color w:val="000000"/>
              </w:rPr>
              <w:t> </w:t>
            </w:r>
          </w:p>
        </w:tc>
      </w:tr>
      <w:tr w:rsidR="004A76B3" w:rsidRPr="004A76B3" w:rsidTr="00353FB6">
        <w:trPr>
          <w:trHeight w:val="585"/>
        </w:trPr>
        <w:tc>
          <w:tcPr>
            <w:tcW w:w="5475" w:type="dxa"/>
            <w:tcBorders>
              <w:top w:val="nil"/>
              <w:left w:val="single" w:sz="4" w:space="0" w:color="auto"/>
              <w:bottom w:val="single" w:sz="4" w:space="0" w:color="auto"/>
              <w:right w:val="single" w:sz="4" w:space="0" w:color="auto"/>
            </w:tcBorders>
            <w:shd w:val="clear" w:color="auto" w:fill="auto"/>
            <w:vAlign w:val="bottom"/>
            <w:hideMark/>
          </w:tcPr>
          <w:p w:rsidR="004A76B3" w:rsidRPr="004A76B3" w:rsidRDefault="004A76B3" w:rsidP="00353FB6">
            <w:pPr>
              <w:spacing w:after="0" w:line="240" w:lineRule="auto"/>
              <w:rPr>
                <w:rFonts w:ascii="Times New Roman" w:eastAsia="Times New Roman" w:hAnsi="Times New Roman" w:cs="Times New Roman"/>
                <w:color w:val="000000"/>
              </w:rPr>
            </w:pPr>
            <w:r w:rsidRPr="004A76B3">
              <w:rPr>
                <w:rFonts w:ascii="Times New Roman" w:eastAsia="Times New Roman" w:hAnsi="Times New Roman" w:cs="Times New Roman"/>
                <w:color w:val="000000"/>
              </w:rPr>
              <w:t xml:space="preserve">Participants' </w:t>
            </w:r>
            <w:r w:rsidR="00353FB6">
              <w:rPr>
                <w:rFonts w:ascii="Times New Roman" w:eastAsia="Times New Roman" w:hAnsi="Times New Roman" w:cs="Times New Roman"/>
                <w:color w:val="000000"/>
              </w:rPr>
              <w:t>room and board and transport in</w:t>
            </w:r>
            <w:r w:rsidRPr="004A76B3">
              <w:rPr>
                <w:rFonts w:ascii="Times New Roman" w:eastAsia="Times New Roman" w:hAnsi="Times New Roman" w:cs="Times New Roman"/>
                <w:color w:val="000000"/>
              </w:rPr>
              <w:t xml:space="preserve"> Dar ( 5 trips x 3 pax x 3 days @ $</w:t>
            </w:r>
            <w:r w:rsidR="00353FB6">
              <w:rPr>
                <w:rFonts w:ascii="Times New Roman" w:eastAsia="Times New Roman" w:hAnsi="Times New Roman" w:cs="Times New Roman"/>
                <w:color w:val="000000"/>
              </w:rPr>
              <w:t>107</w:t>
            </w:r>
            <w:r w:rsidRPr="004A76B3">
              <w:rPr>
                <w:rFonts w:ascii="Times New Roman" w:eastAsia="Times New Roman" w:hAnsi="Times New Roman" w:cs="Times New Roman"/>
                <w:color w:val="000000"/>
              </w:rPr>
              <w:t>)</w:t>
            </w:r>
          </w:p>
        </w:tc>
        <w:tc>
          <w:tcPr>
            <w:tcW w:w="1760" w:type="dxa"/>
            <w:tcBorders>
              <w:top w:val="nil"/>
              <w:left w:val="nil"/>
              <w:bottom w:val="single" w:sz="4" w:space="0" w:color="auto"/>
              <w:right w:val="single" w:sz="4" w:space="0" w:color="auto"/>
            </w:tcBorders>
            <w:shd w:val="clear" w:color="auto" w:fill="auto"/>
            <w:noWrap/>
            <w:vAlign w:val="bottom"/>
            <w:hideMark/>
          </w:tcPr>
          <w:p w:rsidR="004A76B3" w:rsidRPr="004A76B3" w:rsidRDefault="00353FB6" w:rsidP="004A76B3">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3,855</w:t>
            </w:r>
          </w:p>
        </w:tc>
        <w:tc>
          <w:tcPr>
            <w:tcW w:w="1940" w:type="dxa"/>
            <w:tcBorders>
              <w:top w:val="nil"/>
              <w:left w:val="nil"/>
              <w:bottom w:val="single" w:sz="4" w:space="0" w:color="auto"/>
              <w:right w:val="single" w:sz="4" w:space="0" w:color="auto"/>
            </w:tcBorders>
            <w:shd w:val="clear" w:color="auto" w:fill="auto"/>
            <w:noWrap/>
            <w:vAlign w:val="bottom"/>
            <w:hideMark/>
          </w:tcPr>
          <w:p w:rsidR="004A76B3" w:rsidRPr="004A76B3" w:rsidRDefault="00353FB6" w:rsidP="004A76B3">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3,855</w:t>
            </w:r>
          </w:p>
        </w:tc>
        <w:tc>
          <w:tcPr>
            <w:tcW w:w="2080" w:type="dxa"/>
            <w:tcBorders>
              <w:top w:val="nil"/>
              <w:left w:val="nil"/>
              <w:bottom w:val="single" w:sz="4" w:space="0" w:color="auto"/>
              <w:right w:val="single" w:sz="4" w:space="0" w:color="auto"/>
            </w:tcBorders>
            <w:shd w:val="clear" w:color="auto" w:fill="auto"/>
            <w:noWrap/>
            <w:vAlign w:val="bottom"/>
            <w:hideMark/>
          </w:tcPr>
          <w:p w:rsidR="004A76B3" w:rsidRPr="004A76B3" w:rsidRDefault="00353FB6" w:rsidP="004A76B3">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3,855</w:t>
            </w:r>
          </w:p>
        </w:tc>
        <w:tc>
          <w:tcPr>
            <w:tcW w:w="19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color w:val="000000"/>
              </w:rPr>
            </w:pPr>
            <w:r w:rsidRPr="004A76B3">
              <w:rPr>
                <w:rFonts w:ascii="Times New Roman" w:eastAsia="Times New Roman" w:hAnsi="Times New Roman" w:cs="Times New Roman"/>
                <w:color w:val="000000"/>
              </w:rPr>
              <w:t> </w:t>
            </w:r>
          </w:p>
        </w:tc>
      </w:tr>
      <w:tr w:rsidR="004A76B3" w:rsidRPr="004A76B3" w:rsidTr="00353FB6">
        <w:trPr>
          <w:trHeight w:val="360"/>
        </w:trPr>
        <w:tc>
          <w:tcPr>
            <w:tcW w:w="5475" w:type="dxa"/>
            <w:tcBorders>
              <w:top w:val="nil"/>
              <w:left w:val="single" w:sz="4" w:space="0" w:color="auto"/>
              <w:bottom w:val="single" w:sz="4" w:space="0" w:color="auto"/>
              <w:right w:val="single" w:sz="4" w:space="0" w:color="auto"/>
            </w:tcBorders>
            <w:shd w:val="clear" w:color="000000" w:fill="BFBFBF"/>
            <w:vAlign w:val="bottom"/>
            <w:hideMark/>
          </w:tcPr>
          <w:p w:rsidR="004A76B3" w:rsidRPr="004A76B3" w:rsidRDefault="004A76B3" w:rsidP="004A76B3">
            <w:pPr>
              <w:spacing w:after="0" w:line="240" w:lineRule="auto"/>
              <w:rPr>
                <w:rFonts w:ascii="Times New Roman" w:eastAsia="Times New Roman" w:hAnsi="Times New Roman" w:cs="Times New Roman"/>
                <w:b/>
                <w:bCs/>
                <w:i/>
                <w:iCs/>
                <w:color w:val="000000"/>
              </w:rPr>
            </w:pPr>
            <w:r w:rsidRPr="004A76B3">
              <w:rPr>
                <w:rFonts w:ascii="Times New Roman" w:eastAsia="Times New Roman" w:hAnsi="Times New Roman" w:cs="Times New Roman"/>
                <w:b/>
                <w:bCs/>
                <w:i/>
                <w:iCs/>
                <w:color w:val="000000"/>
              </w:rPr>
              <w:t>Subtotal</w:t>
            </w:r>
          </w:p>
        </w:tc>
        <w:tc>
          <w:tcPr>
            <w:tcW w:w="1760" w:type="dxa"/>
            <w:tcBorders>
              <w:top w:val="nil"/>
              <w:left w:val="nil"/>
              <w:bottom w:val="single" w:sz="4" w:space="0" w:color="auto"/>
              <w:right w:val="single" w:sz="4" w:space="0" w:color="auto"/>
            </w:tcBorders>
            <w:shd w:val="clear" w:color="000000" w:fill="BFBFBF"/>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i/>
                <w:iCs/>
                <w:color w:val="000000"/>
              </w:rPr>
            </w:pPr>
            <w:r w:rsidRPr="004A76B3">
              <w:rPr>
                <w:rFonts w:ascii="Times New Roman" w:eastAsia="Times New Roman" w:hAnsi="Times New Roman" w:cs="Times New Roman"/>
                <w:b/>
                <w:bCs/>
                <w:i/>
                <w:iCs/>
                <w:color w:val="000000"/>
              </w:rPr>
              <w:t>8,247</w:t>
            </w:r>
          </w:p>
        </w:tc>
        <w:tc>
          <w:tcPr>
            <w:tcW w:w="1940" w:type="dxa"/>
            <w:tcBorders>
              <w:top w:val="nil"/>
              <w:left w:val="nil"/>
              <w:bottom w:val="single" w:sz="4" w:space="0" w:color="auto"/>
              <w:right w:val="single" w:sz="4" w:space="0" w:color="auto"/>
            </w:tcBorders>
            <w:shd w:val="clear" w:color="000000" w:fill="BFBFBF"/>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i/>
                <w:iCs/>
                <w:color w:val="000000"/>
              </w:rPr>
            </w:pPr>
            <w:r w:rsidRPr="004A76B3">
              <w:rPr>
                <w:rFonts w:ascii="Times New Roman" w:eastAsia="Times New Roman" w:hAnsi="Times New Roman" w:cs="Times New Roman"/>
                <w:b/>
                <w:bCs/>
                <w:i/>
                <w:iCs/>
                <w:color w:val="000000"/>
              </w:rPr>
              <w:t>8,247</w:t>
            </w:r>
          </w:p>
        </w:tc>
        <w:tc>
          <w:tcPr>
            <w:tcW w:w="2080" w:type="dxa"/>
            <w:tcBorders>
              <w:top w:val="nil"/>
              <w:left w:val="nil"/>
              <w:bottom w:val="single" w:sz="4" w:space="0" w:color="auto"/>
              <w:right w:val="single" w:sz="4" w:space="0" w:color="auto"/>
            </w:tcBorders>
            <w:shd w:val="clear" w:color="000000" w:fill="BFBFBF"/>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i/>
                <w:iCs/>
                <w:color w:val="000000"/>
              </w:rPr>
            </w:pPr>
            <w:r w:rsidRPr="004A76B3">
              <w:rPr>
                <w:rFonts w:ascii="Times New Roman" w:eastAsia="Times New Roman" w:hAnsi="Times New Roman" w:cs="Times New Roman"/>
                <w:b/>
                <w:bCs/>
                <w:i/>
                <w:iCs/>
                <w:color w:val="000000"/>
              </w:rPr>
              <w:t>8,247</w:t>
            </w:r>
          </w:p>
        </w:tc>
        <w:tc>
          <w:tcPr>
            <w:tcW w:w="1960" w:type="dxa"/>
            <w:tcBorders>
              <w:top w:val="nil"/>
              <w:left w:val="nil"/>
              <w:bottom w:val="single" w:sz="4" w:space="0" w:color="auto"/>
              <w:right w:val="single" w:sz="4" w:space="0" w:color="auto"/>
            </w:tcBorders>
            <w:shd w:val="clear" w:color="000000" w:fill="BFBFBF"/>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i/>
                <w:iCs/>
                <w:color w:val="000000"/>
              </w:rPr>
            </w:pPr>
            <w:r w:rsidRPr="004A76B3">
              <w:rPr>
                <w:rFonts w:ascii="Times New Roman" w:eastAsia="Times New Roman" w:hAnsi="Times New Roman" w:cs="Times New Roman"/>
                <w:b/>
                <w:bCs/>
                <w:i/>
                <w:iCs/>
                <w:color w:val="000000"/>
              </w:rPr>
              <w:t> </w:t>
            </w:r>
          </w:p>
        </w:tc>
      </w:tr>
      <w:tr w:rsidR="004A76B3" w:rsidRPr="004A76B3" w:rsidTr="00353FB6">
        <w:trPr>
          <w:trHeight w:val="20"/>
        </w:trPr>
        <w:tc>
          <w:tcPr>
            <w:tcW w:w="5475" w:type="dxa"/>
            <w:tcBorders>
              <w:top w:val="nil"/>
              <w:left w:val="single" w:sz="4" w:space="0" w:color="auto"/>
              <w:bottom w:val="single" w:sz="4" w:space="0" w:color="auto"/>
              <w:right w:val="single" w:sz="4" w:space="0" w:color="auto"/>
            </w:tcBorders>
            <w:shd w:val="clear" w:color="auto" w:fill="auto"/>
            <w:vAlign w:val="bottom"/>
          </w:tcPr>
          <w:p w:rsidR="004A76B3" w:rsidRPr="004A76B3" w:rsidRDefault="004A76B3" w:rsidP="004A76B3">
            <w:pPr>
              <w:spacing w:after="0" w:line="240" w:lineRule="auto"/>
              <w:rPr>
                <w:rFonts w:ascii="Times New Roman" w:eastAsia="Times New Roman" w:hAnsi="Times New Roman" w:cs="Times New Roman"/>
                <w:color w:val="000000"/>
              </w:rPr>
            </w:pPr>
          </w:p>
        </w:tc>
        <w:tc>
          <w:tcPr>
            <w:tcW w:w="1760" w:type="dxa"/>
            <w:tcBorders>
              <w:top w:val="nil"/>
              <w:left w:val="nil"/>
              <w:bottom w:val="single" w:sz="4" w:space="0" w:color="auto"/>
              <w:right w:val="single" w:sz="4" w:space="0" w:color="auto"/>
            </w:tcBorders>
            <w:shd w:val="clear" w:color="auto" w:fill="auto"/>
            <w:noWrap/>
            <w:vAlign w:val="bottom"/>
          </w:tcPr>
          <w:p w:rsidR="004A76B3" w:rsidRPr="004A76B3" w:rsidRDefault="004A76B3" w:rsidP="004A76B3">
            <w:pPr>
              <w:spacing w:after="0" w:line="240" w:lineRule="auto"/>
              <w:jc w:val="center"/>
              <w:rPr>
                <w:rFonts w:ascii="Times New Roman" w:eastAsia="Times New Roman" w:hAnsi="Times New Roman" w:cs="Times New Roman"/>
                <w:color w:val="000000"/>
              </w:rPr>
            </w:pPr>
          </w:p>
        </w:tc>
        <w:tc>
          <w:tcPr>
            <w:tcW w:w="1940" w:type="dxa"/>
            <w:tcBorders>
              <w:top w:val="nil"/>
              <w:left w:val="nil"/>
              <w:bottom w:val="single" w:sz="4" w:space="0" w:color="auto"/>
              <w:right w:val="single" w:sz="4" w:space="0" w:color="auto"/>
            </w:tcBorders>
            <w:shd w:val="clear" w:color="auto" w:fill="auto"/>
            <w:noWrap/>
            <w:vAlign w:val="bottom"/>
          </w:tcPr>
          <w:p w:rsidR="004A76B3" w:rsidRPr="004A76B3" w:rsidRDefault="004A76B3" w:rsidP="004A76B3">
            <w:pPr>
              <w:spacing w:after="0" w:line="240" w:lineRule="auto"/>
              <w:jc w:val="center"/>
              <w:rPr>
                <w:rFonts w:ascii="Times New Roman" w:eastAsia="Times New Roman" w:hAnsi="Times New Roman" w:cs="Times New Roman"/>
                <w:color w:val="000000"/>
              </w:rPr>
            </w:pPr>
          </w:p>
        </w:tc>
        <w:tc>
          <w:tcPr>
            <w:tcW w:w="2080" w:type="dxa"/>
            <w:tcBorders>
              <w:top w:val="nil"/>
              <w:left w:val="nil"/>
              <w:bottom w:val="single" w:sz="4" w:space="0" w:color="auto"/>
              <w:right w:val="single" w:sz="4" w:space="0" w:color="auto"/>
            </w:tcBorders>
            <w:shd w:val="clear" w:color="auto" w:fill="auto"/>
            <w:noWrap/>
            <w:vAlign w:val="bottom"/>
          </w:tcPr>
          <w:p w:rsidR="004A76B3" w:rsidRPr="004A76B3" w:rsidRDefault="004A76B3" w:rsidP="004A76B3">
            <w:pPr>
              <w:spacing w:after="0" w:line="240" w:lineRule="auto"/>
              <w:jc w:val="center"/>
              <w:rPr>
                <w:rFonts w:ascii="Times New Roman" w:eastAsia="Times New Roman" w:hAnsi="Times New Roman" w:cs="Times New Roman"/>
                <w:color w:val="000000"/>
              </w:rPr>
            </w:pPr>
          </w:p>
        </w:tc>
        <w:tc>
          <w:tcPr>
            <w:tcW w:w="1960" w:type="dxa"/>
            <w:tcBorders>
              <w:top w:val="nil"/>
              <w:left w:val="nil"/>
              <w:bottom w:val="single" w:sz="4" w:space="0" w:color="auto"/>
              <w:right w:val="single" w:sz="4" w:space="0" w:color="auto"/>
            </w:tcBorders>
            <w:shd w:val="clear" w:color="auto" w:fill="auto"/>
            <w:noWrap/>
            <w:vAlign w:val="bottom"/>
          </w:tcPr>
          <w:p w:rsidR="004A76B3" w:rsidRPr="004A76B3" w:rsidRDefault="004A76B3" w:rsidP="004A76B3">
            <w:pPr>
              <w:spacing w:after="0" w:line="240" w:lineRule="auto"/>
              <w:jc w:val="center"/>
              <w:rPr>
                <w:rFonts w:ascii="Times New Roman" w:eastAsia="Times New Roman" w:hAnsi="Times New Roman" w:cs="Times New Roman"/>
                <w:color w:val="000000"/>
              </w:rPr>
            </w:pPr>
          </w:p>
        </w:tc>
      </w:tr>
      <w:tr w:rsidR="004A76B3" w:rsidRPr="004A76B3" w:rsidTr="00353FB6">
        <w:trPr>
          <w:trHeight w:val="576"/>
        </w:trPr>
        <w:tc>
          <w:tcPr>
            <w:tcW w:w="5475" w:type="dxa"/>
            <w:tcBorders>
              <w:top w:val="nil"/>
              <w:left w:val="single" w:sz="4" w:space="0" w:color="auto"/>
              <w:bottom w:val="single" w:sz="4" w:space="0" w:color="auto"/>
              <w:right w:val="single" w:sz="4" w:space="0" w:color="auto"/>
            </w:tcBorders>
            <w:shd w:val="clear" w:color="auto" w:fill="auto"/>
            <w:vAlign w:val="bottom"/>
            <w:hideMark/>
          </w:tcPr>
          <w:p w:rsidR="004A76B3" w:rsidRPr="004A76B3" w:rsidRDefault="004A76B3" w:rsidP="00353FB6">
            <w:pPr>
              <w:spacing w:after="0" w:line="240" w:lineRule="auto"/>
              <w:rPr>
                <w:rFonts w:ascii="Times New Roman" w:eastAsia="Times New Roman" w:hAnsi="Times New Roman" w:cs="Times New Roman"/>
                <w:b/>
                <w:bCs/>
                <w:color w:val="000000"/>
              </w:rPr>
            </w:pPr>
            <w:r w:rsidRPr="004A76B3">
              <w:rPr>
                <w:rFonts w:ascii="Times New Roman" w:eastAsia="Times New Roman" w:hAnsi="Times New Roman" w:cs="Times New Roman"/>
                <w:b/>
                <w:bCs/>
                <w:color w:val="000000"/>
              </w:rPr>
              <w:t xml:space="preserve">iii). </w:t>
            </w:r>
            <w:r w:rsidR="00353FB6">
              <w:rPr>
                <w:rFonts w:ascii="Times New Roman" w:eastAsia="Times New Roman" w:hAnsi="Times New Roman" w:cs="Times New Roman"/>
                <w:b/>
                <w:bCs/>
                <w:color w:val="000000"/>
              </w:rPr>
              <w:t>Mini</w:t>
            </w:r>
            <w:r w:rsidRPr="004A76B3">
              <w:rPr>
                <w:rFonts w:ascii="Times New Roman" w:eastAsia="Times New Roman" w:hAnsi="Times New Roman" w:cs="Times New Roman"/>
                <w:b/>
                <w:bCs/>
                <w:color w:val="000000"/>
              </w:rPr>
              <w:t xml:space="preserve">-documentaries and airing of existing documentaries </w:t>
            </w:r>
          </w:p>
        </w:tc>
        <w:tc>
          <w:tcPr>
            <w:tcW w:w="17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color w:val="000000"/>
              </w:rPr>
            </w:pPr>
            <w:r w:rsidRPr="004A76B3">
              <w:rPr>
                <w:rFonts w:ascii="Times New Roman" w:eastAsia="Times New Roman" w:hAnsi="Times New Roman" w:cs="Times New Roman"/>
                <w:b/>
                <w:bCs/>
                <w:color w:val="000000"/>
              </w:rPr>
              <w:t> </w:t>
            </w:r>
          </w:p>
        </w:tc>
        <w:tc>
          <w:tcPr>
            <w:tcW w:w="194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color w:val="000000"/>
              </w:rPr>
            </w:pPr>
            <w:r w:rsidRPr="004A76B3">
              <w:rPr>
                <w:rFonts w:ascii="Times New Roman" w:eastAsia="Times New Roman" w:hAnsi="Times New Roman" w:cs="Times New Roman"/>
                <w:b/>
                <w:bCs/>
                <w:color w:val="000000"/>
              </w:rPr>
              <w:t> </w:t>
            </w:r>
          </w:p>
        </w:tc>
        <w:tc>
          <w:tcPr>
            <w:tcW w:w="208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color w:val="000000"/>
              </w:rPr>
            </w:pPr>
            <w:r w:rsidRPr="004A76B3">
              <w:rPr>
                <w:rFonts w:ascii="Times New Roman" w:eastAsia="Times New Roman" w:hAnsi="Times New Roman" w:cs="Times New Roman"/>
                <w:b/>
                <w:bCs/>
                <w:color w:val="000000"/>
              </w:rPr>
              <w:t> </w:t>
            </w:r>
          </w:p>
        </w:tc>
        <w:tc>
          <w:tcPr>
            <w:tcW w:w="19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color w:val="000000"/>
              </w:rPr>
            </w:pPr>
            <w:r w:rsidRPr="004A76B3">
              <w:rPr>
                <w:rFonts w:ascii="Times New Roman" w:eastAsia="Times New Roman" w:hAnsi="Times New Roman" w:cs="Times New Roman"/>
                <w:b/>
                <w:bCs/>
                <w:color w:val="000000"/>
              </w:rPr>
              <w:t> </w:t>
            </w:r>
          </w:p>
        </w:tc>
      </w:tr>
      <w:tr w:rsidR="004A76B3" w:rsidRPr="004A76B3" w:rsidTr="00B83D68">
        <w:trPr>
          <w:trHeight w:val="710"/>
        </w:trPr>
        <w:tc>
          <w:tcPr>
            <w:tcW w:w="5475" w:type="dxa"/>
            <w:tcBorders>
              <w:top w:val="nil"/>
              <w:left w:val="single" w:sz="4" w:space="0" w:color="auto"/>
              <w:bottom w:val="single" w:sz="4" w:space="0" w:color="auto"/>
              <w:right w:val="single" w:sz="4" w:space="0" w:color="auto"/>
            </w:tcBorders>
            <w:shd w:val="clear" w:color="auto" w:fill="auto"/>
            <w:vAlign w:val="bottom"/>
            <w:hideMark/>
          </w:tcPr>
          <w:p w:rsidR="004A76B3" w:rsidRPr="004A76B3" w:rsidRDefault="004A76B3" w:rsidP="00353FB6">
            <w:pPr>
              <w:spacing w:after="0" w:line="240" w:lineRule="auto"/>
              <w:rPr>
                <w:rFonts w:ascii="Times New Roman" w:eastAsia="Times New Roman" w:hAnsi="Times New Roman" w:cs="Times New Roman"/>
                <w:color w:val="000000"/>
              </w:rPr>
            </w:pPr>
            <w:r w:rsidRPr="004A76B3">
              <w:rPr>
                <w:rFonts w:ascii="Times New Roman" w:eastAsia="Times New Roman" w:hAnsi="Times New Roman" w:cs="Times New Roman"/>
                <w:color w:val="000000"/>
              </w:rPr>
              <w:t>Purchase of camera</w:t>
            </w:r>
            <w:r w:rsidR="00353FB6">
              <w:rPr>
                <w:rFonts w:ascii="Times New Roman" w:eastAsia="Times New Roman" w:hAnsi="Times New Roman" w:cs="Times New Roman"/>
                <w:color w:val="000000"/>
              </w:rPr>
              <w:t xml:space="preserve"> equipment</w:t>
            </w:r>
            <w:r w:rsidRPr="004A76B3">
              <w:rPr>
                <w:rFonts w:ascii="Times New Roman" w:eastAsia="Times New Roman" w:hAnsi="Times New Roman" w:cs="Times New Roman"/>
                <w:color w:val="000000"/>
              </w:rPr>
              <w:t>, stationery, and other audio-visual material &amp; accessories for documentation by communication teams</w:t>
            </w:r>
          </w:p>
        </w:tc>
        <w:tc>
          <w:tcPr>
            <w:tcW w:w="17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color w:val="000000"/>
              </w:rPr>
            </w:pPr>
            <w:r w:rsidRPr="004A76B3">
              <w:rPr>
                <w:rFonts w:ascii="Times New Roman" w:eastAsia="Times New Roman" w:hAnsi="Times New Roman" w:cs="Times New Roman"/>
                <w:color w:val="000000"/>
              </w:rPr>
              <w:t>5,465</w:t>
            </w:r>
          </w:p>
        </w:tc>
        <w:tc>
          <w:tcPr>
            <w:tcW w:w="194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color w:val="000000"/>
              </w:rPr>
            </w:pPr>
            <w:r w:rsidRPr="004A76B3">
              <w:rPr>
                <w:rFonts w:ascii="Times New Roman" w:eastAsia="Times New Roman" w:hAnsi="Times New Roman" w:cs="Times New Roman"/>
                <w:color w:val="000000"/>
              </w:rPr>
              <w:t>5,465</w:t>
            </w:r>
          </w:p>
        </w:tc>
        <w:tc>
          <w:tcPr>
            <w:tcW w:w="208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color w:val="000000"/>
              </w:rPr>
            </w:pPr>
            <w:r w:rsidRPr="004A76B3">
              <w:rPr>
                <w:rFonts w:ascii="Times New Roman" w:eastAsia="Times New Roman" w:hAnsi="Times New Roman" w:cs="Times New Roman"/>
                <w:color w:val="000000"/>
              </w:rPr>
              <w:t>5,465</w:t>
            </w:r>
          </w:p>
        </w:tc>
        <w:tc>
          <w:tcPr>
            <w:tcW w:w="19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color w:val="000000"/>
              </w:rPr>
            </w:pPr>
            <w:r w:rsidRPr="004A76B3">
              <w:rPr>
                <w:rFonts w:ascii="Times New Roman" w:eastAsia="Times New Roman" w:hAnsi="Times New Roman" w:cs="Times New Roman"/>
                <w:b/>
                <w:bCs/>
                <w:color w:val="000000"/>
              </w:rPr>
              <w:t> </w:t>
            </w:r>
          </w:p>
        </w:tc>
      </w:tr>
      <w:tr w:rsidR="004A76B3" w:rsidRPr="004A76B3" w:rsidTr="00353FB6">
        <w:trPr>
          <w:trHeight w:val="480"/>
        </w:trPr>
        <w:tc>
          <w:tcPr>
            <w:tcW w:w="5475" w:type="dxa"/>
            <w:tcBorders>
              <w:top w:val="nil"/>
              <w:left w:val="single" w:sz="4" w:space="0" w:color="auto"/>
              <w:bottom w:val="single" w:sz="4" w:space="0" w:color="auto"/>
              <w:right w:val="single" w:sz="4" w:space="0" w:color="auto"/>
            </w:tcBorders>
            <w:shd w:val="clear" w:color="auto" w:fill="auto"/>
            <w:vAlign w:val="bottom"/>
            <w:hideMark/>
          </w:tcPr>
          <w:p w:rsidR="004A76B3" w:rsidRPr="004A76B3" w:rsidRDefault="004A76B3" w:rsidP="00353FB6">
            <w:pPr>
              <w:spacing w:after="0" w:line="240" w:lineRule="auto"/>
              <w:rPr>
                <w:rFonts w:ascii="Times New Roman" w:eastAsia="Times New Roman" w:hAnsi="Times New Roman" w:cs="Times New Roman"/>
              </w:rPr>
            </w:pPr>
            <w:r w:rsidRPr="004A76B3">
              <w:rPr>
                <w:rFonts w:ascii="Times New Roman" w:eastAsia="Times New Roman" w:hAnsi="Times New Roman" w:cs="Times New Roman"/>
              </w:rPr>
              <w:t>Purchase of four 45-minutes television slots (4 @ $2,277.16)</w:t>
            </w:r>
          </w:p>
        </w:tc>
        <w:tc>
          <w:tcPr>
            <w:tcW w:w="17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9,109</w:t>
            </w:r>
          </w:p>
        </w:tc>
        <w:tc>
          <w:tcPr>
            <w:tcW w:w="194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9,109</w:t>
            </w:r>
          </w:p>
        </w:tc>
        <w:tc>
          <w:tcPr>
            <w:tcW w:w="208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color w:val="000000"/>
              </w:rPr>
            </w:pPr>
            <w:r w:rsidRPr="004A76B3">
              <w:rPr>
                <w:rFonts w:ascii="Times New Roman" w:eastAsia="Times New Roman" w:hAnsi="Times New Roman" w:cs="Times New Roman"/>
                <w:color w:val="000000"/>
              </w:rPr>
              <w:t>9,109</w:t>
            </w:r>
          </w:p>
        </w:tc>
        <w:tc>
          <w:tcPr>
            <w:tcW w:w="19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 </w:t>
            </w:r>
          </w:p>
        </w:tc>
      </w:tr>
      <w:tr w:rsidR="004A76B3" w:rsidRPr="004A76B3" w:rsidTr="00353FB6">
        <w:trPr>
          <w:trHeight w:val="450"/>
        </w:trPr>
        <w:tc>
          <w:tcPr>
            <w:tcW w:w="5475" w:type="dxa"/>
            <w:tcBorders>
              <w:top w:val="nil"/>
              <w:left w:val="single" w:sz="4" w:space="0" w:color="auto"/>
              <w:bottom w:val="single" w:sz="4" w:space="0" w:color="auto"/>
              <w:right w:val="single" w:sz="4" w:space="0" w:color="auto"/>
            </w:tcBorders>
            <w:shd w:val="clear" w:color="000000" w:fill="BFBFBF"/>
            <w:vAlign w:val="bottom"/>
            <w:hideMark/>
          </w:tcPr>
          <w:p w:rsidR="004A76B3" w:rsidRPr="004A76B3" w:rsidRDefault="004A76B3" w:rsidP="004A76B3">
            <w:pPr>
              <w:spacing w:after="0" w:line="240" w:lineRule="auto"/>
              <w:rPr>
                <w:rFonts w:ascii="Times New Roman" w:eastAsia="Times New Roman" w:hAnsi="Times New Roman" w:cs="Times New Roman"/>
                <w:b/>
                <w:bCs/>
                <w:i/>
                <w:iCs/>
                <w:color w:val="000000"/>
              </w:rPr>
            </w:pPr>
            <w:r w:rsidRPr="004A76B3">
              <w:rPr>
                <w:rFonts w:ascii="Times New Roman" w:eastAsia="Times New Roman" w:hAnsi="Times New Roman" w:cs="Times New Roman"/>
                <w:b/>
                <w:bCs/>
                <w:i/>
                <w:iCs/>
                <w:color w:val="000000"/>
              </w:rPr>
              <w:t>Subtotal</w:t>
            </w:r>
          </w:p>
        </w:tc>
        <w:tc>
          <w:tcPr>
            <w:tcW w:w="1760" w:type="dxa"/>
            <w:tcBorders>
              <w:top w:val="nil"/>
              <w:left w:val="nil"/>
              <w:bottom w:val="single" w:sz="4" w:space="0" w:color="auto"/>
              <w:right w:val="single" w:sz="4" w:space="0" w:color="auto"/>
            </w:tcBorders>
            <w:shd w:val="clear" w:color="000000" w:fill="BFBFBF"/>
            <w:vAlign w:val="bottom"/>
            <w:hideMark/>
          </w:tcPr>
          <w:p w:rsidR="004A76B3" w:rsidRPr="004A76B3" w:rsidRDefault="004A76B3" w:rsidP="004A76B3">
            <w:pPr>
              <w:spacing w:after="0" w:line="240" w:lineRule="auto"/>
              <w:jc w:val="center"/>
              <w:rPr>
                <w:rFonts w:ascii="Times New Roman" w:eastAsia="Times New Roman" w:hAnsi="Times New Roman" w:cs="Times New Roman"/>
                <w:b/>
                <w:bCs/>
                <w:i/>
                <w:iCs/>
                <w:color w:val="000000"/>
              </w:rPr>
            </w:pPr>
            <w:r w:rsidRPr="004A76B3">
              <w:rPr>
                <w:rFonts w:ascii="Times New Roman" w:eastAsia="Times New Roman" w:hAnsi="Times New Roman" w:cs="Times New Roman"/>
                <w:b/>
                <w:bCs/>
                <w:i/>
                <w:iCs/>
                <w:color w:val="000000"/>
              </w:rPr>
              <w:t>14,574</w:t>
            </w:r>
          </w:p>
        </w:tc>
        <w:tc>
          <w:tcPr>
            <w:tcW w:w="1940" w:type="dxa"/>
            <w:tcBorders>
              <w:top w:val="nil"/>
              <w:left w:val="nil"/>
              <w:bottom w:val="single" w:sz="4" w:space="0" w:color="auto"/>
              <w:right w:val="single" w:sz="4" w:space="0" w:color="auto"/>
            </w:tcBorders>
            <w:shd w:val="clear" w:color="000000" w:fill="BFBFBF"/>
            <w:vAlign w:val="bottom"/>
            <w:hideMark/>
          </w:tcPr>
          <w:p w:rsidR="004A76B3" w:rsidRPr="004A76B3" w:rsidRDefault="004A76B3" w:rsidP="004A76B3">
            <w:pPr>
              <w:spacing w:after="0" w:line="240" w:lineRule="auto"/>
              <w:jc w:val="center"/>
              <w:rPr>
                <w:rFonts w:ascii="Times New Roman" w:eastAsia="Times New Roman" w:hAnsi="Times New Roman" w:cs="Times New Roman"/>
                <w:b/>
                <w:bCs/>
                <w:i/>
                <w:iCs/>
                <w:color w:val="000000"/>
              </w:rPr>
            </w:pPr>
            <w:r w:rsidRPr="004A76B3">
              <w:rPr>
                <w:rFonts w:ascii="Times New Roman" w:eastAsia="Times New Roman" w:hAnsi="Times New Roman" w:cs="Times New Roman"/>
                <w:b/>
                <w:bCs/>
                <w:i/>
                <w:iCs/>
                <w:color w:val="000000"/>
              </w:rPr>
              <w:t>14,574</w:t>
            </w:r>
          </w:p>
        </w:tc>
        <w:tc>
          <w:tcPr>
            <w:tcW w:w="2080" w:type="dxa"/>
            <w:tcBorders>
              <w:top w:val="nil"/>
              <w:left w:val="nil"/>
              <w:bottom w:val="single" w:sz="4" w:space="0" w:color="auto"/>
              <w:right w:val="single" w:sz="4" w:space="0" w:color="auto"/>
            </w:tcBorders>
            <w:shd w:val="clear" w:color="000000" w:fill="BFBFBF"/>
            <w:vAlign w:val="bottom"/>
            <w:hideMark/>
          </w:tcPr>
          <w:p w:rsidR="004A76B3" w:rsidRPr="004A76B3" w:rsidRDefault="004A76B3" w:rsidP="004A76B3">
            <w:pPr>
              <w:spacing w:after="0" w:line="240" w:lineRule="auto"/>
              <w:jc w:val="center"/>
              <w:rPr>
                <w:rFonts w:ascii="Times New Roman" w:eastAsia="Times New Roman" w:hAnsi="Times New Roman" w:cs="Times New Roman"/>
                <w:b/>
                <w:bCs/>
                <w:i/>
                <w:iCs/>
                <w:color w:val="000000"/>
              </w:rPr>
            </w:pPr>
            <w:r w:rsidRPr="004A76B3">
              <w:rPr>
                <w:rFonts w:ascii="Times New Roman" w:eastAsia="Times New Roman" w:hAnsi="Times New Roman" w:cs="Times New Roman"/>
                <w:b/>
                <w:bCs/>
                <w:i/>
                <w:iCs/>
                <w:color w:val="000000"/>
              </w:rPr>
              <w:t>14,574</w:t>
            </w:r>
          </w:p>
        </w:tc>
        <w:tc>
          <w:tcPr>
            <w:tcW w:w="1960" w:type="dxa"/>
            <w:tcBorders>
              <w:top w:val="nil"/>
              <w:left w:val="nil"/>
              <w:bottom w:val="single" w:sz="4" w:space="0" w:color="auto"/>
              <w:right w:val="single" w:sz="4" w:space="0" w:color="auto"/>
            </w:tcBorders>
            <w:shd w:val="clear" w:color="000000" w:fill="BFBFBF"/>
            <w:vAlign w:val="bottom"/>
            <w:hideMark/>
          </w:tcPr>
          <w:p w:rsidR="004A76B3" w:rsidRPr="004A76B3" w:rsidRDefault="004A76B3" w:rsidP="004A76B3">
            <w:pPr>
              <w:spacing w:after="0" w:line="240" w:lineRule="auto"/>
              <w:jc w:val="center"/>
              <w:rPr>
                <w:rFonts w:ascii="Times New Roman" w:eastAsia="Times New Roman" w:hAnsi="Times New Roman" w:cs="Times New Roman"/>
                <w:b/>
                <w:bCs/>
                <w:i/>
                <w:iCs/>
                <w:color w:val="000000"/>
              </w:rPr>
            </w:pPr>
            <w:r w:rsidRPr="004A76B3">
              <w:rPr>
                <w:rFonts w:ascii="Times New Roman" w:eastAsia="Times New Roman" w:hAnsi="Times New Roman" w:cs="Times New Roman"/>
                <w:b/>
                <w:bCs/>
                <w:i/>
                <w:iCs/>
                <w:color w:val="000000"/>
              </w:rPr>
              <w:t> </w:t>
            </w:r>
          </w:p>
        </w:tc>
      </w:tr>
      <w:tr w:rsidR="004A76B3" w:rsidRPr="004A76B3" w:rsidTr="00353FB6">
        <w:trPr>
          <w:trHeight w:val="576"/>
        </w:trPr>
        <w:tc>
          <w:tcPr>
            <w:tcW w:w="5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A76B3" w:rsidRPr="004A76B3" w:rsidRDefault="004A76B3" w:rsidP="00353FB6">
            <w:pPr>
              <w:spacing w:after="0" w:line="240" w:lineRule="auto"/>
              <w:rPr>
                <w:rFonts w:ascii="Times New Roman" w:eastAsia="Times New Roman" w:hAnsi="Times New Roman" w:cs="Times New Roman"/>
                <w:b/>
                <w:bCs/>
                <w:color w:val="000000"/>
              </w:rPr>
            </w:pPr>
            <w:r w:rsidRPr="004A76B3">
              <w:rPr>
                <w:rFonts w:ascii="Times New Roman" w:eastAsia="Times New Roman" w:hAnsi="Times New Roman" w:cs="Times New Roman"/>
                <w:b/>
                <w:bCs/>
                <w:color w:val="000000"/>
              </w:rPr>
              <w:lastRenderedPageBreak/>
              <w:t xml:space="preserve">iv). </w:t>
            </w:r>
            <w:r w:rsidR="00353FB6">
              <w:rPr>
                <w:rFonts w:ascii="Times New Roman" w:eastAsia="Times New Roman" w:hAnsi="Times New Roman" w:cs="Times New Roman"/>
                <w:b/>
                <w:bCs/>
                <w:color w:val="000000"/>
              </w:rPr>
              <w:t>I</w:t>
            </w:r>
            <w:r w:rsidRPr="004A76B3">
              <w:rPr>
                <w:rFonts w:ascii="Times New Roman" w:eastAsia="Times New Roman" w:hAnsi="Times New Roman" w:cs="Times New Roman"/>
                <w:b/>
                <w:bCs/>
                <w:color w:val="000000"/>
              </w:rPr>
              <w:t xml:space="preserve">nformational fliers </w:t>
            </w:r>
            <w:r w:rsidR="00353FB6">
              <w:rPr>
                <w:rFonts w:ascii="Times New Roman" w:eastAsia="Times New Roman" w:hAnsi="Times New Roman" w:cs="Times New Roman"/>
                <w:b/>
                <w:bCs/>
                <w:color w:val="000000"/>
              </w:rPr>
              <w:t>on</w:t>
            </w:r>
            <w:r w:rsidRPr="004A76B3">
              <w:rPr>
                <w:rFonts w:ascii="Times New Roman" w:eastAsia="Times New Roman" w:hAnsi="Times New Roman" w:cs="Times New Roman"/>
                <w:b/>
                <w:bCs/>
                <w:color w:val="000000"/>
              </w:rPr>
              <w:t xml:space="preserve"> importance of engagement with constitutional review process</w:t>
            </w:r>
          </w:p>
        </w:tc>
        <w:tc>
          <w:tcPr>
            <w:tcW w:w="1760" w:type="dxa"/>
            <w:tcBorders>
              <w:top w:val="single" w:sz="4" w:space="0" w:color="auto"/>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color w:val="000000"/>
              </w:rPr>
            </w:pPr>
            <w:r w:rsidRPr="004A76B3">
              <w:rPr>
                <w:rFonts w:ascii="Times New Roman" w:eastAsia="Times New Roman" w:hAnsi="Times New Roman" w:cs="Times New Roman"/>
                <w:b/>
                <w:bCs/>
                <w:color w:val="000000"/>
              </w:rPr>
              <w:t> </w:t>
            </w:r>
          </w:p>
        </w:tc>
        <w:tc>
          <w:tcPr>
            <w:tcW w:w="1940" w:type="dxa"/>
            <w:tcBorders>
              <w:top w:val="single" w:sz="4" w:space="0" w:color="auto"/>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color w:val="000000"/>
              </w:rPr>
            </w:pPr>
            <w:r w:rsidRPr="004A76B3">
              <w:rPr>
                <w:rFonts w:ascii="Times New Roman" w:eastAsia="Times New Roman" w:hAnsi="Times New Roman" w:cs="Times New Roman"/>
                <w:b/>
                <w:bCs/>
                <w:color w:val="000000"/>
              </w:rPr>
              <w:t> </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color w:val="000000"/>
              </w:rPr>
            </w:pPr>
            <w:r w:rsidRPr="004A76B3">
              <w:rPr>
                <w:rFonts w:ascii="Times New Roman" w:eastAsia="Times New Roman" w:hAnsi="Times New Roman" w:cs="Times New Roman"/>
                <w:b/>
                <w:bCs/>
                <w:color w:val="000000"/>
              </w:rPr>
              <w:t> </w:t>
            </w:r>
          </w:p>
        </w:tc>
        <w:tc>
          <w:tcPr>
            <w:tcW w:w="1960" w:type="dxa"/>
            <w:tcBorders>
              <w:top w:val="single" w:sz="4" w:space="0" w:color="auto"/>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color w:val="000000"/>
              </w:rPr>
            </w:pPr>
            <w:r w:rsidRPr="004A76B3">
              <w:rPr>
                <w:rFonts w:ascii="Times New Roman" w:eastAsia="Times New Roman" w:hAnsi="Times New Roman" w:cs="Times New Roman"/>
                <w:b/>
                <w:bCs/>
                <w:color w:val="000000"/>
              </w:rPr>
              <w:t> </w:t>
            </w:r>
          </w:p>
        </w:tc>
      </w:tr>
      <w:tr w:rsidR="004A76B3" w:rsidRPr="004A76B3" w:rsidTr="00B83D68">
        <w:trPr>
          <w:trHeight w:val="458"/>
        </w:trPr>
        <w:tc>
          <w:tcPr>
            <w:tcW w:w="5475" w:type="dxa"/>
            <w:tcBorders>
              <w:top w:val="nil"/>
              <w:left w:val="single" w:sz="4" w:space="0" w:color="auto"/>
              <w:bottom w:val="single" w:sz="4" w:space="0" w:color="auto"/>
              <w:right w:val="single" w:sz="4" w:space="0" w:color="auto"/>
            </w:tcBorders>
            <w:shd w:val="clear" w:color="auto" w:fill="auto"/>
            <w:vAlign w:val="bottom"/>
            <w:hideMark/>
          </w:tcPr>
          <w:p w:rsidR="004A76B3" w:rsidRPr="004A76B3" w:rsidRDefault="004A76B3" w:rsidP="004A76B3">
            <w:pPr>
              <w:spacing w:after="0" w:line="240" w:lineRule="auto"/>
              <w:rPr>
                <w:rFonts w:ascii="Times New Roman" w:eastAsia="Times New Roman" w:hAnsi="Times New Roman" w:cs="Times New Roman"/>
                <w:color w:val="000000"/>
              </w:rPr>
            </w:pPr>
            <w:r w:rsidRPr="004A76B3">
              <w:rPr>
                <w:rFonts w:ascii="Times New Roman" w:eastAsia="Times New Roman" w:hAnsi="Times New Roman" w:cs="Times New Roman"/>
                <w:color w:val="000000"/>
              </w:rPr>
              <w:t>Flier preparation ( 3 days @ $195.19) , translation &amp; printing costs (1,000 fliers  @ $1.95)</w:t>
            </w:r>
          </w:p>
        </w:tc>
        <w:tc>
          <w:tcPr>
            <w:tcW w:w="17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color w:val="000000"/>
              </w:rPr>
            </w:pPr>
            <w:r w:rsidRPr="004A76B3">
              <w:rPr>
                <w:rFonts w:ascii="Times New Roman" w:eastAsia="Times New Roman" w:hAnsi="Times New Roman" w:cs="Times New Roman"/>
                <w:color w:val="000000"/>
              </w:rPr>
              <w:t>2,536</w:t>
            </w:r>
          </w:p>
        </w:tc>
        <w:tc>
          <w:tcPr>
            <w:tcW w:w="194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color w:val="000000"/>
              </w:rPr>
            </w:pPr>
            <w:r w:rsidRPr="004A76B3">
              <w:rPr>
                <w:rFonts w:ascii="Times New Roman" w:eastAsia="Times New Roman" w:hAnsi="Times New Roman" w:cs="Times New Roman"/>
                <w:color w:val="000000"/>
              </w:rPr>
              <w:t>2,536</w:t>
            </w:r>
          </w:p>
        </w:tc>
        <w:tc>
          <w:tcPr>
            <w:tcW w:w="208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color w:val="000000"/>
              </w:rPr>
            </w:pPr>
            <w:r w:rsidRPr="004A76B3">
              <w:rPr>
                <w:rFonts w:ascii="Times New Roman" w:eastAsia="Times New Roman" w:hAnsi="Times New Roman" w:cs="Times New Roman"/>
                <w:color w:val="000000"/>
              </w:rPr>
              <w:t>2,536</w:t>
            </w:r>
          </w:p>
        </w:tc>
        <w:tc>
          <w:tcPr>
            <w:tcW w:w="19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color w:val="000000"/>
              </w:rPr>
            </w:pPr>
            <w:r w:rsidRPr="004A76B3">
              <w:rPr>
                <w:rFonts w:ascii="Times New Roman" w:eastAsia="Times New Roman" w:hAnsi="Times New Roman" w:cs="Times New Roman"/>
                <w:color w:val="000000"/>
              </w:rPr>
              <w:t> </w:t>
            </w:r>
          </w:p>
        </w:tc>
      </w:tr>
      <w:tr w:rsidR="004A76B3" w:rsidRPr="004A76B3" w:rsidTr="00353FB6">
        <w:trPr>
          <w:trHeight w:val="420"/>
        </w:trPr>
        <w:tc>
          <w:tcPr>
            <w:tcW w:w="5475" w:type="dxa"/>
            <w:tcBorders>
              <w:top w:val="nil"/>
              <w:left w:val="single" w:sz="4" w:space="0" w:color="auto"/>
              <w:bottom w:val="single" w:sz="4" w:space="0" w:color="auto"/>
              <w:right w:val="single" w:sz="4" w:space="0" w:color="auto"/>
            </w:tcBorders>
            <w:shd w:val="clear" w:color="000000" w:fill="BFBFBF"/>
            <w:vAlign w:val="bottom"/>
            <w:hideMark/>
          </w:tcPr>
          <w:p w:rsidR="004A76B3" w:rsidRPr="004A76B3" w:rsidRDefault="004A76B3" w:rsidP="004A76B3">
            <w:pPr>
              <w:spacing w:after="0" w:line="240" w:lineRule="auto"/>
              <w:rPr>
                <w:rFonts w:ascii="Times New Roman" w:eastAsia="Times New Roman" w:hAnsi="Times New Roman" w:cs="Times New Roman"/>
                <w:b/>
                <w:bCs/>
                <w:i/>
                <w:iCs/>
                <w:color w:val="000000"/>
              </w:rPr>
            </w:pPr>
            <w:r w:rsidRPr="004A76B3">
              <w:rPr>
                <w:rFonts w:ascii="Times New Roman" w:eastAsia="Times New Roman" w:hAnsi="Times New Roman" w:cs="Times New Roman"/>
                <w:b/>
                <w:bCs/>
                <w:i/>
                <w:iCs/>
                <w:color w:val="000000"/>
              </w:rPr>
              <w:t>Subtotal</w:t>
            </w:r>
          </w:p>
        </w:tc>
        <w:tc>
          <w:tcPr>
            <w:tcW w:w="1760" w:type="dxa"/>
            <w:tcBorders>
              <w:top w:val="nil"/>
              <w:left w:val="nil"/>
              <w:bottom w:val="single" w:sz="4" w:space="0" w:color="auto"/>
              <w:right w:val="single" w:sz="4" w:space="0" w:color="auto"/>
            </w:tcBorders>
            <w:shd w:val="clear" w:color="000000" w:fill="BFBFBF"/>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i/>
                <w:iCs/>
                <w:color w:val="000000"/>
              </w:rPr>
            </w:pPr>
            <w:r w:rsidRPr="004A76B3">
              <w:rPr>
                <w:rFonts w:ascii="Times New Roman" w:eastAsia="Times New Roman" w:hAnsi="Times New Roman" w:cs="Times New Roman"/>
                <w:b/>
                <w:bCs/>
                <w:i/>
                <w:iCs/>
                <w:color w:val="000000"/>
              </w:rPr>
              <w:t>2,536</w:t>
            </w:r>
          </w:p>
        </w:tc>
        <w:tc>
          <w:tcPr>
            <w:tcW w:w="1940" w:type="dxa"/>
            <w:tcBorders>
              <w:top w:val="nil"/>
              <w:left w:val="nil"/>
              <w:bottom w:val="single" w:sz="4" w:space="0" w:color="auto"/>
              <w:right w:val="single" w:sz="4" w:space="0" w:color="auto"/>
            </w:tcBorders>
            <w:shd w:val="clear" w:color="000000" w:fill="BFBFBF"/>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i/>
                <w:iCs/>
                <w:color w:val="000000"/>
              </w:rPr>
            </w:pPr>
            <w:r w:rsidRPr="004A76B3">
              <w:rPr>
                <w:rFonts w:ascii="Times New Roman" w:eastAsia="Times New Roman" w:hAnsi="Times New Roman" w:cs="Times New Roman"/>
                <w:b/>
                <w:bCs/>
                <w:i/>
                <w:iCs/>
                <w:color w:val="000000"/>
              </w:rPr>
              <w:t>2,536</w:t>
            </w:r>
          </w:p>
        </w:tc>
        <w:tc>
          <w:tcPr>
            <w:tcW w:w="2080" w:type="dxa"/>
            <w:tcBorders>
              <w:top w:val="nil"/>
              <w:left w:val="nil"/>
              <w:bottom w:val="single" w:sz="4" w:space="0" w:color="auto"/>
              <w:right w:val="single" w:sz="4" w:space="0" w:color="auto"/>
            </w:tcBorders>
            <w:shd w:val="clear" w:color="000000" w:fill="BFBFBF"/>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i/>
                <w:iCs/>
                <w:color w:val="000000"/>
              </w:rPr>
            </w:pPr>
            <w:r w:rsidRPr="004A76B3">
              <w:rPr>
                <w:rFonts w:ascii="Times New Roman" w:eastAsia="Times New Roman" w:hAnsi="Times New Roman" w:cs="Times New Roman"/>
                <w:b/>
                <w:bCs/>
                <w:i/>
                <w:iCs/>
                <w:color w:val="000000"/>
              </w:rPr>
              <w:t>2,536</w:t>
            </w:r>
          </w:p>
        </w:tc>
        <w:tc>
          <w:tcPr>
            <w:tcW w:w="1960" w:type="dxa"/>
            <w:tcBorders>
              <w:top w:val="nil"/>
              <w:left w:val="nil"/>
              <w:bottom w:val="single" w:sz="4" w:space="0" w:color="auto"/>
              <w:right w:val="single" w:sz="4" w:space="0" w:color="auto"/>
            </w:tcBorders>
            <w:shd w:val="clear" w:color="000000" w:fill="BFBFBF"/>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i/>
                <w:iCs/>
                <w:color w:val="000000"/>
              </w:rPr>
            </w:pPr>
            <w:r w:rsidRPr="004A76B3">
              <w:rPr>
                <w:rFonts w:ascii="Times New Roman" w:eastAsia="Times New Roman" w:hAnsi="Times New Roman" w:cs="Times New Roman"/>
                <w:b/>
                <w:bCs/>
                <w:i/>
                <w:iCs/>
                <w:color w:val="000000"/>
              </w:rPr>
              <w:t> </w:t>
            </w:r>
          </w:p>
        </w:tc>
      </w:tr>
      <w:tr w:rsidR="004A76B3" w:rsidRPr="004A76B3" w:rsidTr="00353FB6">
        <w:trPr>
          <w:trHeight w:val="600"/>
        </w:trPr>
        <w:tc>
          <w:tcPr>
            <w:tcW w:w="5475" w:type="dxa"/>
            <w:tcBorders>
              <w:top w:val="nil"/>
              <w:left w:val="single" w:sz="4" w:space="0" w:color="auto"/>
              <w:bottom w:val="single" w:sz="4" w:space="0" w:color="auto"/>
              <w:right w:val="single" w:sz="4" w:space="0" w:color="auto"/>
            </w:tcBorders>
            <w:shd w:val="clear" w:color="auto" w:fill="auto"/>
            <w:vAlign w:val="bottom"/>
            <w:hideMark/>
          </w:tcPr>
          <w:p w:rsidR="004A76B3" w:rsidRPr="004A76B3" w:rsidRDefault="004A76B3" w:rsidP="004A76B3">
            <w:pPr>
              <w:spacing w:after="0" w:line="240" w:lineRule="auto"/>
              <w:rPr>
                <w:rFonts w:ascii="Times New Roman" w:eastAsia="Times New Roman" w:hAnsi="Times New Roman" w:cs="Times New Roman"/>
                <w:b/>
                <w:bCs/>
                <w:color w:val="000000"/>
              </w:rPr>
            </w:pPr>
            <w:r w:rsidRPr="004A76B3">
              <w:rPr>
                <w:rFonts w:ascii="Times New Roman" w:eastAsia="Times New Roman" w:hAnsi="Times New Roman" w:cs="Times New Roman"/>
                <w:b/>
                <w:bCs/>
                <w:color w:val="000000"/>
              </w:rPr>
              <w:t>D). Collection of pastoralists' and hunter-gatherers opinions on the new constitution</w:t>
            </w:r>
          </w:p>
        </w:tc>
        <w:tc>
          <w:tcPr>
            <w:tcW w:w="1760" w:type="dxa"/>
            <w:tcBorders>
              <w:top w:val="nil"/>
              <w:left w:val="nil"/>
              <w:bottom w:val="single" w:sz="4" w:space="0" w:color="auto"/>
              <w:right w:val="single" w:sz="4" w:space="0" w:color="auto"/>
            </w:tcBorders>
            <w:shd w:val="clear" w:color="auto" w:fill="auto"/>
            <w:vAlign w:val="bottom"/>
            <w:hideMark/>
          </w:tcPr>
          <w:p w:rsidR="004A76B3" w:rsidRPr="004A76B3" w:rsidRDefault="004A76B3" w:rsidP="004A76B3">
            <w:pPr>
              <w:spacing w:after="0" w:line="240" w:lineRule="auto"/>
              <w:jc w:val="center"/>
              <w:rPr>
                <w:rFonts w:ascii="Times New Roman" w:eastAsia="Times New Roman" w:hAnsi="Times New Roman" w:cs="Times New Roman"/>
                <w:color w:val="000000"/>
              </w:rPr>
            </w:pPr>
            <w:r w:rsidRPr="004A76B3">
              <w:rPr>
                <w:rFonts w:ascii="Times New Roman" w:eastAsia="Times New Roman" w:hAnsi="Times New Roman" w:cs="Times New Roman"/>
                <w:color w:val="000000"/>
              </w:rPr>
              <w:t> </w:t>
            </w:r>
          </w:p>
        </w:tc>
        <w:tc>
          <w:tcPr>
            <w:tcW w:w="1940" w:type="dxa"/>
            <w:tcBorders>
              <w:top w:val="nil"/>
              <w:left w:val="nil"/>
              <w:bottom w:val="single" w:sz="4" w:space="0" w:color="auto"/>
              <w:right w:val="single" w:sz="4" w:space="0" w:color="auto"/>
            </w:tcBorders>
            <w:shd w:val="clear" w:color="auto" w:fill="auto"/>
            <w:vAlign w:val="bottom"/>
            <w:hideMark/>
          </w:tcPr>
          <w:p w:rsidR="004A76B3" w:rsidRPr="004A76B3" w:rsidRDefault="004A76B3" w:rsidP="004A76B3">
            <w:pPr>
              <w:spacing w:after="0" w:line="240" w:lineRule="auto"/>
              <w:jc w:val="center"/>
              <w:rPr>
                <w:rFonts w:ascii="Times New Roman" w:eastAsia="Times New Roman" w:hAnsi="Times New Roman" w:cs="Times New Roman"/>
                <w:color w:val="000000"/>
              </w:rPr>
            </w:pPr>
            <w:r w:rsidRPr="004A76B3">
              <w:rPr>
                <w:rFonts w:ascii="Times New Roman" w:eastAsia="Times New Roman" w:hAnsi="Times New Roman" w:cs="Times New Roman"/>
                <w:color w:val="000000"/>
              </w:rPr>
              <w:t> </w:t>
            </w:r>
          </w:p>
        </w:tc>
        <w:tc>
          <w:tcPr>
            <w:tcW w:w="2080" w:type="dxa"/>
            <w:tcBorders>
              <w:top w:val="nil"/>
              <w:left w:val="nil"/>
              <w:bottom w:val="single" w:sz="4" w:space="0" w:color="auto"/>
              <w:right w:val="single" w:sz="4" w:space="0" w:color="auto"/>
            </w:tcBorders>
            <w:shd w:val="clear" w:color="auto" w:fill="auto"/>
            <w:vAlign w:val="bottom"/>
            <w:hideMark/>
          </w:tcPr>
          <w:p w:rsidR="004A76B3" w:rsidRPr="004A76B3" w:rsidRDefault="004A76B3" w:rsidP="004A76B3">
            <w:pPr>
              <w:spacing w:after="0" w:line="240" w:lineRule="auto"/>
              <w:jc w:val="center"/>
              <w:rPr>
                <w:rFonts w:ascii="Times New Roman" w:eastAsia="Times New Roman" w:hAnsi="Times New Roman" w:cs="Times New Roman"/>
                <w:color w:val="000000"/>
              </w:rPr>
            </w:pPr>
            <w:r w:rsidRPr="004A76B3">
              <w:rPr>
                <w:rFonts w:ascii="Times New Roman" w:eastAsia="Times New Roman" w:hAnsi="Times New Roman" w:cs="Times New Roman"/>
                <w:color w:val="000000"/>
              </w:rPr>
              <w:t> </w:t>
            </w:r>
          </w:p>
        </w:tc>
        <w:tc>
          <w:tcPr>
            <w:tcW w:w="1960" w:type="dxa"/>
            <w:tcBorders>
              <w:top w:val="nil"/>
              <w:left w:val="nil"/>
              <w:bottom w:val="single" w:sz="4" w:space="0" w:color="auto"/>
              <w:right w:val="single" w:sz="4" w:space="0" w:color="auto"/>
            </w:tcBorders>
            <w:shd w:val="clear" w:color="auto" w:fill="auto"/>
            <w:vAlign w:val="bottom"/>
            <w:hideMark/>
          </w:tcPr>
          <w:p w:rsidR="004A76B3" w:rsidRPr="004A76B3" w:rsidRDefault="004A76B3" w:rsidP="004A76B3">
            <w:pPr>
              <w:spacing w:after="0" w:line="240" w:lineRule="auto"/>
              <w:jc w:val="center"/>
              <w:rPr>
                <w:rFonts w:ascii="Times New Roman" w:eastAsia="Times New Roman" w:hAnsi="Times New Roman" w:cs="Times New Roman"/>
                <w:color w:val="000000"/>
              </w:rPr>
            </w:pPr>
            <w:r w:rsidRPr="004A76B3">
              <w:rPr>
                <w:rFonts w:ascii="Times New Roman" w:eastAsia="Times New Roman" w:hAnsi="Times New Roman" w:cs="Times New Roman"/>
                <w:color w:val="000000"/>
              </w:rPr>
              <w:t> </w:t>
            </w:r>
          </w:p>
        </w:tc>
      </w:tr>
      <w:tr w:rsidR="004A76B3" w:rsidRPr="004A76B3" w:rsidTr="00353FB6">
        <w:trPr>
          <w:trHeight w:val="585"/>
        </w:trPr>
        <w:tc>
          <w:tcPr>
            <w:tcW w:w="5475" w:type="dxa"/>
            <w:tcBorders>
              <w:top w:val="nil"/>
              <w:left w:val="single" w:sz="4" w:space="0" w:color="auto"/>
              <w:bottom w:val="single" w:sz="4" w:space="0" w:color="auto"/>
              <w:right w:val="single" w:sz="4" w:space="0" w:color="auto"/>
            </w:tcBorders>
            <w:shd w:val="clear" w:color="auto" w:fill="auto"/>
            <w:vAlign w:val="bottom"/>
            <w:hideMark/>
          </w:tcPr>
          <w:p w:rsidR="004A76B3" w:rsidRPr="004A76B3" w:rsidRDefault="004A76B3" w:rsidP="004A76B3">
            <w:pPr>
              <w:spacing w:after="0" w:line="240" w:lineRule="auto"/>
              <w:rPr>
                <w:rFonts w:ascii="Times New Roman" w:eastAsia="Times New Roman" w:hAnsi="Times New Roman" w:cs="Times New Roman"/>
                <w:b/>
                <w:bCs/>
                <w:color w:val="000000"/>
              </w:rPr>
            </w:pPr>
            <w:r w:rsidRPr="004A76B3">
              <w:rPr>
                <w:rFonts w:ascii="Times New Roman" w:eastAsia="Times New Roman" w:hAnsi="Times New Roman" w:cs="Times New Roman"/>
                <w:b/>
                <w:bCs/>
                <w:color w:val="000000"/>
              </w:rPr>
              <w:t>ii). Collection &amp; documentation of  pastoralists' opinions (five zonal workshops @ 25 pax)</w:t>
            </w:r>
          </w:p>
        </w:tc>
        <w:tc>
          <w:tcPr>
            <w:tcW w:w="17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color w:val="000000"/>
              </w:rPr>
            </w:pPr>
            <w:r w:rsidRPr="004A76B3">
              <w:rPr>
                <w:rFonts w:ascii="Times New Roman" w:eastAsia="Times New Roman" w:hAnsi="Times New Roman" w:cs="Times New Roman"/>
                <w:b/>
                <w:bCs/>
                <w:color w:val="000000"/>
              </w:rPr>
              <w:t> </w:t>
            </w:r>
          </w:p>
        </w:tc>
        <w:tc>
          <w:tcPr>
            <w:tcW w:w="194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color w:val="000000"/>
              </w:rPr>
            </w:pPr>
            <w:r w:rsidRPr="004A76B3">
              <w:rPr>
                <w:rFonts w:ascii="Times New Roman" w:eastAsia="Times New Roman" w:hAnsi="Times New Roman" w:cs="Times New Roman"/>
                <w:b/>
                <w:bCs/>
                <w:color w:val="000000"/>
              </w:rPr>
              <w:t> </w:t>
            </w:r>
          </w:p>
        </w:tc>
        <w:tc>
          <w:tcPr>
            <w:tcW w:w="208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color w:val="000000"/>
              </w:rPr>
            </w:pPr>
            <w:r w:rsidRPr="004A76B3">
              <w:rPr>
                <w:rFonts w:ascii="Times New Roman" w:eastAsia="Times New Roman" w:hAnsi="Times New Roman" w:cs="Times New Roman"/>
                <w:b/>
                <w:bCs/>
                <w:color w:val="000000"/>
              </w:rPr>
              <w:t> </w:t>
            </w:r>
          </w:p>
        </w:tc>
        <w:tc>
          <w:tcPr>
            <w:tcW w:w="19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color w:val="000000"/>
              </w:rPr>
            </w:pPr>
            <w:r w:rsidRPr="004A76B3">
              <w:rPr>
                <w:rFonts w:ascii="Times New Roman" w:eastAsia="Times New Roman" w:hAnsi="Times New Roman" w:cs="Times New Roman"/>
                <w:b/>
                <w:bCs/>
                <w:color w:val="000000"/>
              </w:rPr>
              <w:t> </w:t>
            </w:r>
          </w:p>
        </w:tc>
      </w:tr>
      <w:tr w:rsidR="004A76B3" w:rsidRPr="004A76B3" w:rsidTr="00353FB6">
        <w:trPr>
          <w:trHeight w:val="600"/>
        </w:trPr>
        <w:tc>
          <w:tcPr>
            <w:tcW w:w="5475" w:type="dxa"/>
            <w:tcBorders>
              <w:top w:val="nil"/>
              <w:left w:val="single" w:sz="4" w:space="0" w:color="auto"/>
              <w:bottom w:val="single" w:sz="4" w:space="0" w:color="auto"/>
              <w:right w:val="single" w:sz="4" w:space="0" w:color="auto"/>
            </w:tcBorders>
            <w:shd w:val="clear" w:color="auto" w:fill="auto"/>
            <w:vAlign w:val="bottom"/>
            <w:hideMark/>
          </w:tcPr>
          <w:p w:rsidR="004A76B3" w:rsidRPr="004A76B3" w:rsidRDefault="004A76B3" w:rsidP="00353FB6">
            <w:pPr>
              <w:spacing w:after="0" w:line="240" w:lineRule="auto"/>
              <w:rPr>
                <w:rFonts w:ascii="Times New Roman" w:eastAsia="Times New Roman" w:hAnsi="Times New Roman" w:cs="Times New Roman"/>
              </w:rPr>
            </w:pPr>
            <w:r w:rsidRPr="004A76B3">
              <w:rPr>
                <w:rFonts w:ascii="Times New Roman" w:eastAsia="Times New Roman" w:hAnsi="Times New Roman" w:cs="Times New Roman"/>
              </w:rPr>
              <w:t>Parti</w:t>
            </w:r>
            <w:r w:rsidR="00353FB6">
              <w:rPr>
                <w:rFonts w:ascii="Times New Roman" w:eastAsia="Times New Roman" w:hAnsi="Times New Roman" w:cs="Times New Roman"/>
              </w:rPr>
              <w:t>ci</w:t>
            </w:r>
            <w:r w:rsidRPr="004A76B3">
              <w:rPr>
                <w:rFonts w:ascii="Times New Roman" w:eastAsia="Times New Roman" w:hAnsi="Times New Roman" w:cs="Times New Roman"/>
              </w:rPr>
              <w:t>pants</w:t>
            </w:r>
            <w:r w:rsidR="00353FB6">
              <w:rPr>
                <w:rFonts w:ascii="Times New Roman" w:eastAsia="Times New Roman" w:hAnsi="Times New Roman" w:cs="Times New Roman"/>
              </w:rPr>
              <w:t>’</w:t>
            </w:r>
            <w:r w:rsidRPr="004A76B3">
              <w:rPr>
                <w:rFonts w:ascii="Times New Roman" w:eastAsia="Times New Roman" w:hAnsi="Times New Roman" w:cs="Times New Roman"/>
              </w:rPr>
              <w:t xml:space="preserve"> </w:t>
            </w:r>
            <w:r w:rsidR="00353FB6">
              <w:rPr>
                <w:rFonts w:ascii="Times New Roman" w:eastAsia="Times New Roman" w:hAnsi="Times New Roman" w:cs="Times New Roman"/>
              </w:rPr>
              <w:t xml:space="preserve">room and board and transport </w:t>
            </w:r>
            <w:r w:rsidRPr="004A76B3">
              <w:rPr>
                <w:rFonts w:ascii="Times New Roman" w:eastAsia="Times New Roman" w:hAnsi="Times New Roman" w:cs="Times New Roman"/>
              </w:rPr>
              <w:t xml:space="preserve"> (5 workshops x 3 days each x 25 pax @ $</w:t>
            </w:r>
            <w:r w:rsidR="00353FB6">
              <w:rPr>
                <w:rFonts w:ascii="Times New Roman" w:eastAsia="Times New Roman" w:hAnsi="Times New Roman" w:cs="Times New Roman"/>
              </w:rPr>
              <w:t>43</w:t>
            </w:r>
            <w:r w:rsidRPr="004A76B3">
              <w:rPr>
                <w:rFonts w:ascii="Times New Roman" w:eastAsia="Times New Roman" w:hAnsi="Times New Roman" w:cs="Times New Roman"/>
              </w:rPr>
              <w:t>)</w:t>
            </w:r>
          </w:p>
        </w:tc>
        <w:tc>
          <w:tcPr>
            <w:tcW w:w="17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15,859</w:t>
            </w:r>
          </w:p>
        </w:tc>
        <w:tc>
          <w:tcPr>
            <w:tcW w:w="194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15,859</w:t>
            </w:r>
          </w:p>
        </w:tc>
        <w:tc>
          <w:tcPr>
            <w:tcW w:w="208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15,859</w:t>
            </w:r>
          </w:p>
        </w:tc>
        <w:tc>
          <w:tcPr>
            <w:tcW w:w="19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 </w:t>
            </w:r>
          </w:p>
        </w:tc>
      </w:tr>
      <w:tr w:rsidR="004A76B3" w:rsidRPr="004A76B3" w:rsidTr="00B83D68">
        <w:trPr>
          <w:trHeight w:val="467"/>
        </w:trPr>
        <w:tc>
          <w:tcPr>
            <w:tcW w:w="5475" w:type="dxa"/>
            <w:tcBorders>
              <w:top w:val="nil"/>
              <w:left w:val="single" w:sz="4" w:space="0" w:color="auto"/>
              <w:bottom w:val="single" w:sz="4" w:space="0" w:color="auto"/>
              <w:right w:val="single" w:sz="4" w:space="0" w:color="auto"/>
            </w:tcBorders>
            <w:shd w:val="clear" w:color="auto" w:fill="auto"/>
            <w:vAlign w:val="bottom"/>
            <w:hideMark/>
          </w:tcPr>
          <w:p w:rsidR="004A76B3" w:rsidRPr="004A76B3" w:rsidRDefault="004A76B3" w:rsidP="004A76B3">
            <w:pPr>
              <w:spacing w:after="0" w:line="240" w:lineRule="auto"/>
              <w:rPr>
                <w:rFonts w:ascii="Times New Roman" w:eastAsia="Times New Roman" w:hAnsi="Times New Roman" w:cs="Times New Roman"/>
              </w:rPr>
            </w:pPr>
            <w:r w:rsidRPr="004A76B3">
              <w:rPr>
                <w:rFonts w:ascii="Times New Roman" w:eastAsia="Times New Roman" w:hAnsi="Times New Roman" w:cs="Times New Roman"/>
              </w:rPr>
              <w:t>Participants' conference package including two tea-breaks (5 workshops x 2 days x 25 pax @ $9.76)</w:t>
            </w:r>
          </w:p>
        </w:tc>
        <w:tc>
          <w:tcPr>
            <w:tcW w:w="17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2,440</w:t>
            </w:r>
          </w:p>
        </w:tc>
        <w:tc>
          <w:tcPr>
            <w:tcW w:w="194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2,440</w:t>
            </w:r>
          </w:p>
        </w:tc>
        <w:tc>
          <w:tcPr>
            <w:tcW w:w="208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2,440</w:t>
            </w:r>
          </w:p>
        </w:tc>
        <w:tc>
          <w:tcPr>
            <w:tcW w:w="19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 </w:t>
            </w:r>
          </w:p>
        </w:tc>
      </w:tr>
      <w:tr w:rsidR="004A76B3" w:rsidRPr="004A76B3" w:rsidTr="00B83D68">
        <w:trPr>
          <w:trHeight w:val="593"/>
        </w:trPr>
        <w:tc>
          <w:tcPr>
            <w:tcW w:w="5475" w:type="dxa"/>
            <w:tcBorders>
              <w:top w:val="nil"/>
              <w:left w:val="single" w:sz="4" w:space="0" w:color="auto"/>
              <w:bottom w:val="single" w:sz="4" w:space="0" w:color="auto"/>
              <w:right w:val="single" w:sz="4" w:space="0" w:color="auto"/>
            </w:tcBorders>
            <w:shd w:val="clear" w:color="auto" w:fill="auto"/>
            <w:vAlign w:val="bottom"/>
            <w:hideMark/>
          </w:tcPr>
          <w:p w:rsidR="004A76B3" w:rsidRPr="004A76B3" w:rsidRDefault="004A76B3" w:rsidP="004A76B3">
            <w:pPr>
              <w:spacing w:after="0" w:line="240" w:lineRule="auto"/>
              <w:rPr>
                <w:rFonts w:ascii="Times New Roman" w:eastAsia="Times New Roman" w:hAnsi="Times New Roman" w:cs="Times New Roman"/>
              </w:rPr>
            </w:pPr>
            <w:r w:rsidRPr="004A76B3">
              <w:rPr>
                <w:rFonts w:ascii="Times New Roman" w:eastAsia="Times New Roman" w:hAnsi="Times New Roman" w:cs="Times New Roman"/>
              </w:rPr>
              <w:t>Participants' transport reimbursements (5 workshops x 25 pax x 2 trips each (arrival &amp; return) @ $13.01)</w:t>
            </w:r>
          </w:p>
        </w:tc>
        <w:tc>
          <w:tcPr>
            <w:tcW w:w="17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3,253</w:t>
            </w:r>
          </w:p>
        </w:tc>
        <w:tc>
          <w:tcPr>
            <w:tcW w:w="194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3,253</w:t>
            </w:r>
          </w:p>
        </w:tc>
        <w:tc>
          <w:tcPr>
            <w:tcW w:w="208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3,253</w:t>
            </w:r>
          </w:p>
        </w:tc>
        <w:tc>
          <w:tcPr>
            <w:tcW w:w="19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 </w:t>
            </w:r>
          </w:p>
        </w:tc>
      </w:tr>
      <w:tr w:rsidR="004A76B3" w:rsidRPr="004A76B3" w:rsidTr="00B83D68">
        <w:trPr>
          <w:trHeight w:val="530"/>
        </w:trPr>
        <w:tc>
          <w:tcPr>
            <w:tcW w:w="5475" w:type="dxa"/>
            <w:tcBorders>
              <w:top w:val="nil"/>
              <w:left w:val="single" w:sz="4" w:space="0" w:color="auto"/>
              <w:bottom w:val="single" w:sz="4" w:space="0" w:color="auto"/>
              <w:right w:val="single" w:sz="4" w:space="0" w:color="auto"/>
            </w:tcBorders>
            <w:shd w:val="clear" w:color="auto" w:fill="auto"/>
            <w:vAlign w:val="bottom"/>
            <w:hideMark/>
          </w:tcPr>
          <w:p w:rsidR="004A76B3" w:rsidRPr="004A76B3" w:rsidRDefault="004A76B3" w:rsidP="00353FB6">
            <w:pPr>
              <w:spacing w:after="0" w:line="240" w:lineRule="auto"/>
              <w:rPr>
                <w:rFonts w:ascii="Times New Roman" w:eastAsia="Times New Roman" w:hAnsi="Times New Roman" w:cs="Times New Roman"/>
              </w:rPr>
            </w:pPr>
            <w:r w:rsidRPr="004A76B3">
              <w:rPr>
                <w:rFonts w:ascii="Times New Roman" w:eastAsia="Times New Roman" w:hAnsi="Times New Roman" w:cs="Times New Roman"/>
              </w:rPr>
              <w:t>Communication costs &amp; stationery during workshop (5 workshops @ $162.65)</w:t>
            </w:r>
          </w:p>
        </w:tc>
        <w:tc>
          <w:tcPr>
            <w:tcW w:w="17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813</w:t>
            </w:r>
          </w:p>
        </w:tc>
        <w:tc>
          <w:tcPr>
            <w:tcW w:w="194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813</w:t>
            </w:r>
          </w:p>
        </w:tc>
        <w:tc>
          <w:tcPr>
            <w:tcW w:w="208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813</w:t>
            </w:r>
          </w:p>
        </w:tc>
        <w:tc>
          <w:tcPr>
            <w:tcW w:w="19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 </w:t>
            </w:r>
          </w:p>
        </w:tc>
      </w:tr>
      <w:tr w:rsidR="004A76B3" w:rsidRPr="004A76B3" w:rsidTr="00353FB6">
        <w:trPr>
          <w:trHeight w:val="458"/>
        </w:trPr>
        <w:tc>
          <w:tcPr>
            <w:tcW w:w="5475" w:type="dxa"/>
            <w:tcBorders>
              <w:top w:val="nil"/>
              <w:left w:val="single" w:sz="4" w:space="0" w:color="auto"/>
              <w:bottom w:val="single" w:sz="4" w:space="0" w:color="auto"/>
              <w:right w:val="single" w:sz="4" w:space="0" w:color="auto"/>
            </w:tcBorders>
            <w:shd w:val="clear" w:color="auto" w:fill="auto"/>
            <w:vAlign w:val="bottom"/>
            <w:hideMark/>
          </w:tcPr>
          <w:p w:rsidR="004A76B3" w:rsidRPr="004A76B3" w:rsidRDefault="004A76B3" w:rsidP="004A76B3">
            <w:pPr>
              <w:spacing w:after="0" w:line="240" w:lineRule="auto"/>
              <w:rPr>
                <w:rFonts w:ascii="Times New Roman" w:eastAsia="Times New Roman" w:hAnsi="Times New Roman" w:cs="Times New Roman"/>
              </w:rPr>
            </w:pPr>
            <w:r w:rsidRPr="004A76B3">
              <w:rPr>
                <w:rFonts w:ascii="Times New Roman" w:eastAsia="Times New Roman" w:hAnsi="Times New Roman" w:cs="Times New Roman"/>
              </w:rPr>
              <w:t>Fuel costs for PINGOS vehicle (5 zones @ $1,171.11)</w:t>
            </w:r>
          </w:p>
        </w:tc>
        <w:tc>
          <w:tcPr>
            <w:tcW w:w="17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5,856</w:t>
            </w:r>
          </w:p>
        </w:tc>
        <w:tc>
          <w:tcPr>
            <w:tcW w:w="194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5,856</w:t>
            </w:r>
          </w:p>
        </w:tc>
        <w:tc>
          <w:tcPr>
            <w:tcW w:w="208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5,856</w:t>
            </w:r>
          </w:p>
        </w:tc>
        <w:tc>
          <w:tcPr>
            <w:tcW w:w="19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 </w:t>
            </w:r>
          </w:p>
        </w:tc>
      </w:tr>
      <w:tr w:rsidR="004A76B3" w:rsidRPr="004A76B3" w:rsidTr="00B83D68">
        <w:trPr>
          <w:trHeight w:val="647"/>
        </w:trPr>
        <w:tc>
          <w:tcPr>
            <w:tcW w:w="5475" w:type="dxa"/>
            <w:tcBorders>
              <w:top w:val="nil"/>
              <w:left w:val="single" w:sz="4" w:space="0" w:color="auto"/>
              <w:bottom w:val="single" w:sz="4" w:space="0" w:color="auto"/>
              <w:right w:val="single" w:sz="4" w:space="0" w:color="auto"/>
            </w:tcBorders>
            <w:shd w:val="clear" w:color="auto" w:fill="auto"/>
            <w:vAlign w:val="bottom"/>
            <w:hideMark/>
          </w:tcPr>
          <w:p w:rsidR="004A76B3" w:rsidRPr="004A76B3" w:rsidRDefault="004A76B3" w:rsidP="004A76B3">
            <w:pPr>
              <w:spacing w:after="0" w:line="240" w:lineRule="auto"/>
              <w:rPr>
                <w:rFonts w:ascii="Times New Roman" w:eastAsia="Times New Roman" w:hAnsi="Times New Roman" w:cs="Times New Roman"/>
              </w:rPr>
            </w:pPr>
            <w:r>
              <w:rPr>
                <w:rFonts w:ascii="Times New Roman" w:eastAsia="Times New Roman" w:hAnsi="Times New Roman" w:cs="Times New Roman"/>
              </w:rPr>
              <w:t>A</w:t>
            </w:r>
            <w:r w:rsidRPr="004A76B3">
              <w:rPr>
                <w:rFonts w:ascii="Times New Roman" w:eastAsia="Times New Roman" w:hAnsi="Times New Roman" w:cs="Times New Roman"/>
              </w:rPr>
              <w:t xml:space="preserve">ccommodation &amp; meals for </w:t>
            </w:r>
            <w:r>
              <w:rPr>
                <w:rFonts w:ascii="Times New Roman" w:eastAsia="Times New Roman" w:hAnsi="Times New Roman" w:cs="Times New Roman"/>
              </w:rPr>
              <w:t xml:space="preserve">KAi </w:t>
            </w:r>
            <w:r w:rsidRPr="004A76B3">
              <w:rPr>
                <w:rFonts w:ascii="Times New Roman" w:eastAsia="Times New Roman" w:hAnsi="Times New Roman" w:cs="Times New Roman"/>
              </w:rPr>
              <w:t xml:space="preserve">staff </w:t>
            </w:r>
            <w:r>
              <w:rPr>
                <w:rFonts w:ascii="Times New Roman" w:eastAsia="Times New Roman" w:hAnsi="Times New Roman" w:cs="Times New Roman"/>
              </w:rPr>
              <w:t>(5 zones  x  3 pax each x 5 days  including preparatory days @ $42.29)</w:t>
            </w:r>
          </w:p>
        </w:tc>
        <w:tc>
          <w:tcPr>
            <w:tcW w:w="17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3,172</w:t>
            </w:r>
          </w:p>
        </w:tc>
        <w:tc>
          <w:tcPr>
            <w:tcW w:w="194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3,172</w:t>
            </w:r>
          </w:p>
        </w:tc>
        <w:tc>
          <w:tcPr>
            <w:tcW w:w="208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3,172</w:t>
            </w:r>
          </w:p>
        </w:tc>
        <w:tc>
          <w:tcPr>
            <w:tcW w:w="19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 </w:t>
            </w:r>
          </w:p>
        </w:tc>
      </w:tr>
      <w:tr w:rsidR="004A76B3" w:rsidRPr="004A76B3" w:rsidTr="00B83D68">
        <w:trPr>
          <w:trHeight w:val="395"/>
        </w:trPr>
        <w:tc>
          <w:tcPr>
            <w:tcW w:w="5475" w:type="dxa"/>
            <w:tcBorders>
              <w:top w:val="nil"/>
              <w:left w:val="single" w:sz="4" w:space="0" w:color="auto"/>
              <w:bottom w:val="single" w:sz="4" w:space="0" w:color="auto"/>
              <w:right w:val="single" w:sz="4" w:space="0" w:color="auto"/>
            </w:tcBorders>
            <w:shd w:val="clear" w:color="000000" w:fill="BFBFBF"/>
            <w:vAlign w:val="bottom"/>
            <w:hideMark/>
          </w:tcPr>
          <w:p w:rsidR="004A76B3" w:rsidRPr="004A76B3" w:rsidRDefault="004A76B3" w:rsidP="004A76B3">
            <w:pPr>
              <w:spacing w:after="0" w:line="240" w:lineRule="auto"/>
              <w:rPr>
                <w:rFonts w:ascii="Times New Roman" w:eastAsia="Times New Roman" w:hAnsi="Times New Roman" w:cs="Times New Roman"/>
                <w:b/>
                <w:bCs/>
                <w:i/>
                <w:iCs/>
              </w:rPr>
            </w:pPr>
            <w:r w:rsidRPr="004A76B3">
              <w:rPr>
                <w:rFonts w:ascii="Times New Roman" w:eastAsia="Times New Roman" w:hAnsi="Times New Roman" w:cs="Times New Roman"/>
                <w:b/>
                <w:bCs/>
                <w:i/>
                <w:iCs/>
              </w:rPr>
              <w:t>Subtotal</w:t>
            </w:r>
          </w:p>
        </w:tc>
        <w:tc>
          <w:tcPr>
            <w:tcW w:w="1760" w:type="dxa"/>
            <w:tcBorders>
              <w:top w:val="nil"/>
              <w:left w:val="nil"/>
              <w:bottom w:val="single" w:sz="4" w:space="0" w:color="auto"/>
              <w:right w:val="single" w:sz="4" w:space="0" w:color="auto"/>
            </w:tcBorders>
            <w:shd w:val="clear" w:color="000000" w:fill="BFBFBF"/>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i/>
                <w:iCs/>
              </w:rPr>
            </w:pPr>
            <w:r w:rsidRPr="004A76B3">
              <w:rPr>
                <w:rFonts w:ascii="Times New Roman" w:eastAsia="Times New Roman" w:hAnsi="Times New Roman" w:cs="Times New Roman"/>
                <w:b/>
                <w:bCs/>
                <w:i/>
                <w:iCs/>
              </w:rPr>
              <w:t>31,392</w:t>
            </w:r>
          </w:p>
        </w:tc>
        <w:tc>
          <w:tcPr>
            <w:tcW w:w="1940" w:type="dxa"/>
            <w:tcBorders>
              <w:top w:val="nil"/>
              <w:left w:val="nil"/>
              <w:bottom w:val="single" w:sz="4" w:space="0" w:color="auto"/>
              <w:right w:val="single" w:sz="4" w:space="0" w:color="auto"/>
            </w:tcBorders>
            <w:shd w:val="clear" w:color="000000" w:fill="BFBFBF"/>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i/>
                <w:iCs/>
              </w:rPr>
            </w:pPr>
            <w:r w:rsidRPr="004A76B3">
              <w:rPr>
                <w:rFonts w:ascii="Times New Roman" w:eastAsia="Times New Roman" w:hAnsi="Times New Roman" w:cs="Times New Roman"/>
                <w:b/>
                <w:bCs/>
                <w:i/>
                <w:iCs/>
              </w:rPr>
              <w:t>31,392</w:t>
            </w:r>
          </w:p>
        </w:tc>
        <w:tc>
          <w:tcPr>
            <w:tcW w:w="2080" w:type="dxa"/>
            <w:tcBorders>
              <w:top w:val="nil"/>
              <w:left w:val="nil"/>
              <w:bottom w:val="single" w:sz="4" w:space="0" w:color="auto"/>
              <w:right w:val="single" w:sz="4" w:space="0" w:color="auto"/>
            </w:tcBorders>
            <w:shd w:val="clear" w:color="000000" w:fill="BFBFBF"/>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i/>
                <w:iCs/>
              </w:rPr>
            </w:pPr>
            <w:r w:rsidRPr="004A76B3">
              <w:rPr>
                <w:rFonts w:ascii="Times New Roman" w:eastAsia="Times New Roman" w:hAnsi="Times New Roman" w:cs="Times New Roman"/>
                <w:b/>
                <w:bCs/>
                <w:i/>
                <w:iCs/>
              </w:rPr>
              <w:t>31,392</w:t>
            </w:r>
          </w:p>
        </w:tc>
        <w:tc>
          <w:tcPr>
            <w:tcW w:w="1960" w:type="dxa"/>
            <w:tcBorders>
              <w:top w:val="nil"/>
              <w:left w:val="nil"/>
              <w:bottom w:val="single" w:sz="4" w:space="0" w:color="auto"/>
              <w:right w:val="single" w:sz="4" w:space="0" w:color="auto"/>
            </w:tcBorders>
            <w:shd w:val="clear" w:color="000000" w:fill="BFBFBF"/>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i/>
                <w:iCs/>
              </w:rPr>
            </w:pPr>
            <w:r w:rsidRPr="004A76B3">
              <w:rPr>
                <w:rFonts w:ascii="Times New Roman" w:eastAsia="Times New Roman" w:hAnsi="Times New Roman" w:cs="Times New Roman"/>
                <w:b/>
                <w:bCs/>
                <w:i/>
                <w:iCs/>
              </w:rPr>
              <w:t> </w:t>
            </w:r>
          </w:p>
        </w:tc>
      </w:tr>
      <w:tr w:rsidR="004A76B3" w:rsidRPr="004A76B3" w:rsidTr="00353FB6">
        <w:trPr>
          <w:trHeight w:val="585"/>
        </w:trPr>
        <w:tc>
          <w:tcPr>
            <w:tcW w:w="5475" w:type="dxa"/>
            <w:tcBorders>
              <w:top w:val="nil"/>
              <w:left w:val="single" w:sz="4" w:space="0" w:color="auto"/>
              <w:bottom w:val="single" w:sz="4" w:space="0" w:color="auto"/>
              <w:right w:val="single" w:sz="4" w:space="0" w:color="auto"/>
            </w:tcBorders>
            <w:shd w:val="clear" w:color="auto" w:fill="auto"/>
            <w:vAlign w:val="bottom"/>
            <w:hideMark/>
          </w:tcPr>
          <w:p w:rsidR="004A76B3" w:rsidRPr="004A76B3" w:rsidRDefault="004A76B3" w:rsidP="004A76B3">
            <w:pPr>
              <w:spacing w:after="0" w:line="240" w:lineRule="auto"/>
              <w:rPr>
                <w:rFonts w:ascii="Times New Roman" w:eastAsia="Times New Roman" w:hAnsi="Times New Roman" w:cs="Times New Roman"/>
                <w:b/>
                <w:bCs/>
              </w:rPr>
            </w:pPr>
            <w:r w:rsidRPr="004A76B3">
              <w:rPr>
                <w:rFonts w:ascii="Times New Roman" w:eastAsia="Times New Roman" w:hAnsi="Times New Roman" w:cs="Times New Roman"/>
                <w:b/>
                <w:bCs/>
              </w:rPr>
              <w:t>E). National stakeholders meeting on the Constitution Review (70 pax for 2 days)</w:t>
            </w:r>
          </w:p>
        </w:tc>
        <w:tc>
          <w:tcPr>
            <w:tcW w:w="17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rPr>
            </w:pPr>
            <w:r w:rsidRPr="004A76B3">
              <w:rPr>
                <w:rFonts w:ascii="Times New Roman" w:eastAsia="Times New Roman" w:hAnsi="Times New Roman" w:cs="Times New Roman"/>
                <w:b/>
                <w:bCs/>
              </w:rPr>
              <w:t> </w:t>
            </w:r>
          </w:p>
        </w:tc>
        <w:tc>
          <w:tcPr>
            <w:tcW w:w="194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rPr>
            </w:pPr>
            <w:r w:rsidRPr="004A76B3">
              <w:rPr>
                <w:rFonts w:ascii="Times New Roman" w:eastAsia="Times New Roman" w:hAnsi="Times New Roman" w:cs="Times New Roman"/>
                <w:b/>
                <w:bCs/>
              </w:rPr>
              <w:t> </w:t>
            </w:r>
          </w:p>
        </w:tc>
        <w:tc>
          <w:tcPr>
            <w:tcW w:w="208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rPr>
            </w:pPr>
            <w:r w:rsidRPr="004A76B3">
              <w:rPr>
                <w:rFonts w:ascii="Times New Roman" w:eastAsia="Times New Roman" w:hAnsi="Times New Roman" w:cs="Times New Roman"/>
                <w:b/>
                <w:bCs/>
              </w:rPr>
              <w:t> </w:t>
            </w:r>
          </w:p>
        </w:tc>
        <w:tc>
          <w:tcPr>
            <w:tcW w:w="19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rPr>
            </w:pPr>
            <w:r w:rsidRPr="004A76B3">
              <w:rPr>
                <w:rFonts w:ascii="Times New Roman" w:eastAsia="Times New Roman" w:hAnsi="Times New Roman" w:cs="Times New Roman"/>
                <w:b/>
                <w:bCs/>
              </w:rPr>
              <w:t> </w:t>
            </w:r>
          </w:p>
        </w:tc>
      </w:tr>
      <w:tr w:rsidR="004A76B3" w:rsidRPr="004A76B3" w:rsidTr="00353FB6">
        <w:trPr>
          <w:trHeight w:val="600"/>
        </w:trPr>
        <w:tc>
          <w:tcPr>
            <w:tcW w:w="5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A76B3" w:rsidRPr="004A76B3" w:rsidRDefault="004A76B3" w:rsidP="004A76B3">
            <w:pPr>
              <w:spacing w:after="0" w:line="240" w:lineRule="auto"/>
              <w:rPr>
                <w:rFonts w:ascii="Times New Roman" w:eastAsia="Times New Roman" w:hAnsi="Times New Roman" w:cs="Times New Roman"/>
              </w:rPr>
            </w:pPr>
            <w:r w:rsidRPr="004A76B3">
              <w:rPr>
                <w:rFonts w:ascii="Times New Roman" w:eastAsia="Times New Roman" w:hAnsi="Times New Roman" w:cs="Times New Roman"/>
              </w:rPr>
              <w:t>Partipants</w:t>
            </w:r>
            <w:r>
              <w:rPr>
                <w:rFonts w:ascii="Times New Roman" w:eastAsia="Times New Roman" w:hAnsi="Times New Roman" w:cs="Times New Roman"/>
              </w:rPr>
              <w:t>’</w:t>
            </w:r>
            <w:r w:rsidRPr="004A76B3">
              <w:rPr>
                <w:rFonts w:ascii="Times New Roman" w:eastAsia="Times New Roman" w:hAnsi="Times New Roman" w:cs="Times New Roman"/>
              </w:rPr>
              <w:t xml:space="preserve"> accommodation (70 pax x 3 days including travel day @ $ 42.29)</w:t>
            </w:r>
          </w:p>
        </w:tc>
        <w:tc>
          <w:tcPr>
            <w:tcW w:w="1760" w:type="dxa"/>
            <w:tcBorders>
              <w:top w:val="single" w:sz="4" w:space="0" w:color="auto"/>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8,881</w:t>
            </w:r>
          </w:p>
        </w:tc>
        <w:tc>
          <w:tcPr>
            <w:tcW w:w="1940" w:type="dxa"/>
            <w:tcBorders>
              <w:top w:val="single" w:sz="4" w:space="0" w:color="auto"/>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8,881</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8,881</w:t>
            </w:r>
          </w:p>
        </w:tc>
        <w:tc>
          <w:tcPr>
            <w:tcW w:w="1960" w:type="dxa"/>
            <w:tcBorders>
              <w:top w:val="single" w:sz="4" w:space="0" w:color="auto"/>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 </w:t>
            </w:r>
          </w:p>
        </w:tc>
      </w:tr>
      <w:tr w:rsidR="004A76B3" w:rsidRPr="004A76B3" w:rsidTr="00353FB6">
        <w:trPr>
          <w:trHeight w:val="675"/>
        </w:trPr>
        <w:tc>
          <w:tcPr>
            <w:tcW w:w="5475" w:type="dxa"/>
            <w:tcBorders>
              <w:top w:val="nil"/>
              <w:left w:val="single" w:sz="4" w:space="0" w:color="auto"/>
              <w:bottom w:val="single" w:sz="4" w:space="0" w:color="auto"/>
              <w:right w:val="single" w:sz="4" w:space="0" w:color="auto"/>
            </w:tcBorders>
            <w:shd w:val="clear" w:color="auto" w:fill="auto"/>
            <w:vAlign w:val="bottom"/>
            <w:hideMark/>
          </w:tcPr>
          <w:p w:rsidR="004A76B3" w:rsidRPr="004A76B3" w:rsidRDefault="004A76B3" w:rsidP="004A76B3">
            <w:pPr>
              <w:spacing w:after="0" w:line="240" w:lineRule="auto"/>
              <w:rPr>
                <w:rFonts w:ascii="Times New Roman" w:eastAsia="Times New Roman" w:hAnsi="Times New Roman" w:cs="Times New Roman"/>
              </w:rPr>
            </w:pPr>
            <w:r w:rsidRPr="004A76B3">
              <w:rPr>
                <w:rFonts w:ascii="Times New Roman" w:eastAsia="Times New Roman" w:hAnsi="Times New Roman" w:cs="Times New Roman"/>
              </w:rPr>
              <w:t>Participants' conference package including venue hire, meals,  &amp; tea breaks (70 pax x 2 days x 2 tea-breaks @ $22.80)</w:t>
            </w:r>
          </w:p>
        </w:tc>
        <w:tc>
          <w:tcPr>
            <w:tcW w:w="17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3,188</w:t>
            </w:r>
          </w:p>
        </w:tc>
        <w:tc>
          <w:tcPr>
            <w:tcW w:w="194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3,188</w:t>
            </w:r>
          </w:p>
        </w:tc>
        <w:tc>
          <w:tcPr>
            <w:tcW w:w="208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3,188</w:t>
            </w:r>
          </w:p>
        </w:tc>
        <w:tc>
          <w:tcPr>
            <w:tcW w:w="19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 </w:t>
            </w:r>
          </w:p>
        </w:tc>
      </w:tr>
      <w:tr w:rsidR="004A76B3" w:rsidRPr="004A76B3" w:rsidTr="00353FB6">
        <w:trPr>
          <w:trHeight w:val="705"/>
        </w:trPr>
        <w:tc>
          <w:tcPr>
            <w:tcW w:w="5475" w:type="dxa"/>
            <w:tcBorders>
              <w:top w:val="nil"/>
              <w:left w:val="single" w:sz="4" w:space="0" w:color="auto"/>
              <w:bottom w:val="single" w:sz="4" w:space="0" w:color="auto"/>
              <w:right w:val="single" w:sz="4" w:space="0" w:color="auto"/>
            </w:tcBorders>
            <w:shd w:val="clear" w:color="auto" w:fill="auto"/>
            <w:vAlign w:val="bottom"/>
            <w:hideMark/>
          </w:tcPr>
          <w:p w:rsidR="004A76B3" w:rsidRPr="004A76B3" w:rsidRDefault="004A76B3" w:rsidP="004A76B3">
            <w:pPr>
              <w:spacing w:after="0" w:line="240" w:lineRule="auto"/>
              <w:rPr>
                <w:rFonts w:ascii="Times New Roman" w:eastAsia="Times New Roman" w:hAnsi="Times New Roman" w:cs="Times New Roman"/>
              </w:rPr>
            </w:pPr>
            <w:r w:rsidRPr="004A76B3">
              <w:rPr>
                <w:rFonts w:ascii="Times New Roman" w:eastAsia="Times New Roman" w:hAnsi="Times New Roman" w:cs="Times New Roman"/>
              </w:rPr>
              <w:lastRenderedPageBreak/>
              <w:t>Participants' ground transport reimbursement costs ( 50 out of town pax x 2 trips(arrival &amp; return) @ $13.01)</w:t>
            </w:r>
          </w:p>
        </w:tc>
        <w:tc>
          <w:tcPr>
            <w:tcW w:w="17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1,301</w:t>
            </w:r>
          </w:p>
        </w:tc>
        <w:tc>
          <w:tcPr>
            <w:tcW w:w="194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1,301</w:t>
            </w:r>
          </w:p>
        </w:tc>
        <w:tc>
          <w:tcPr>
            <w:tcW w:w="208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1,301</w:t>
            </w:r>
          </w:p>
        </w:tc>
        <w:tc>
          <w:tcPr>
            <w:tcW w:w="19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 </w:t>
            </w:r>
          </w:p>
        </w:tc>
      </w:tr>
      <w:tr w:rsidR="004A76B3" w:rsidRPr="004A76B3" w:rsidTr="00353FB6">
        <w:trPr>
          <w:trHeight w:val="495"/>
        </w:trPr>
        <w:tc>
          <w:tcPr>
            <w:tcW w:w="5475" w:type="dxa"/>
            <w:tcBorders>
              <w:top w:val="nil"/>
              <w:left w:val="single" w:sz="4" w:space="0" w:color="auto"/>
              <w:bottom w:val="single" w:sz="4" w:space="0" w:color="auto"/>
              <w:right w:val="single" w:sz="4" w:space="0" w:color="auto"/>
            </w:tcBorders>
            <w:shd w:val="clear" w:color="auto" w:fill="auto"/>
            <w:vAlign w:val="bottom"/>
            <w:hideMark/>
          </w:tcPr>
          <w:p w:rsidR="004A76B3" w:rsidRPr="004A76B3" w:rsidRDefault="004A76B3" w:rsidP="004A76B3">
            <w:pPr>
              <w:spacing w:after="0" w:line="240" w:lineRule="auto"/>
              <w:rPr>
                <w:rFonts w:ascii="Times New Roman" w:eastAsia="Times New Roman" w:hAnsi="Times New Roman" w:cs="Times New Roman"/>
              </w:rPr>
            </w:pPr>
            <w:r w:rsidRPr="004A76B3">
              <w:rPr>
                <w:rFonts w:ascii="Times New Roman" w:eastAsia="Times New Roman" w:hAnsi="Times New Roman" w:cs="Times New Roman"/>
              </w:rPr>
              <w:t>Communication costs &amp; press activities</w:t>
            </w:r>
          </w:p>
        </w:tc>
        <w:tc>
          <w:tcPr>
            <w:tcW w:w="17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520</w:t>
            </w:r>
          </w:p>
        </w:tc>
        <w:tc>
          <w:tcPr>
            <w:tcW w:w="194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520</w:t>
            </w:r>
          </w:p>
        </w:tc>
        <w:tc>
          <w:tcPr>
            <w:tcW w:w="208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520</w:t>
            </w:r>
          </w:p>
        </w:tc>
        <w:tc>
          <w:tcPr>
            <w:tcW w:w="19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 </w:t>
            </w:r>
          </w:p>
        </w:tc>
      </w:tr>
      <w:tr w:rsidR="004A76B3" w:rsidRPr="004A76B3" w:rsidTr="00353FB6">
        <w:trPr>
          <w:trHeight w:val="405"/>
        </w:trPr>
        <w:tc>
          <w:tcPr>
            <w:tcW w:w="5475" w:type="dxa"/>
            <w:tcBorders>
              <w:top w:val="nil"/>
              <w:left w:val="single" w:sz="4" w:space="0" w:color="auto"/>
              <w:bottom w:val="single" w:sz="4" w:space="0" w:color="auto"/>
              <w:right w:val="single" w:sz="4" w:space="0" w:color="auto"/>
            </w:tcBorders>
            <w:shd w:val="clear" w:color="000000" w:fill="BFBFBF"/>
            <w:vAlign w:val="bottom"/>
            <w:hideMark/>
          </w:tcPr>
          <w:p w:rsidR="004A76B3" w:rsidRPr="004A76B3" w:rsidRDefault="004A76B3" w:rsidP="004A76B3">
            <w:pPr>
              <w:spacing w:after="0" w:line="240" w:lineRule="auto"/>
              <w:rPr>
                <w:rFonts w:ascii="Times New Roman" w:eastAsia="Times New Roman" w:hAnsi="Times New Roman" w:cs="Times New Roman"/>
                <w:b/>
                <w:bCs/>
                <w:i/>
                <w:iCs/>
              </w:rPr>
            </w:pPr>
            <w:r w:rsidRPr="004A76B3">
              <w:rPr>
                <w:rFonts w:ascii="Times New Roman" w:eastAsia="Times New Roman" w:hAnsi="Times New Roman" w:cs="Times New Roman"/>
                <w:b/>
                <w:bCs/>
                <w:i/>
                <w:iCs/>
              </w:rPr>
              <w:t>Subtotal</w:t>
            </w:r>
          </w:p>
        </w:tc>
        <w:tc>
          <w:tcPr>
            <w:tcW w:w="1760" w:type="dxa"/>
            <w:tcBorders>
              <w:top w:val="nil"/>
              <w:left w:val="nil"/>
              <w:bottom w:val="single" w:sz="4" w:space="0" w:color="auto"/>
              <w:right w:val="single" w:sz="4" w:space="0" w:color="auto"/>
            </w:tcBorders>
            <w:shd w:val="clear" w:color="000000" w:fill="BFBFBF"/>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i/>
                <w:iCs/>
              </w:rPr>
            </w:pPr>
            <w:r w:rsidRPr="004A76B3">
              <w:rPr>
                <w:rFonts w:ascii="Times New Roman" w:eastAsia="Times New Roman" w:hAnsi="Times New Roman" w:cs="Times New Roman"/>
                <w:b/>
                <w:bCs/>
                <w:i/>
                <w:iCs/>
              </w:rPr>
              <w:t>13,890</w:t>
            </w:r>
          </w:p>
        </w:tc>
        <w:tc>
          <w:tcPr>
            <w:tcW w:w="1940" w:type="dxa"/>
            <w:tcBorders>
              <w:top w:val="nil"/>
              <w:left w:val="nil"/>
              <w:bottom w:val="single" w:sz="4" w:space="0" w:color="auto"/>
              <w:right w:val="single" w:sz="4" w:space="0" w:color="auto"/>
            </w:tcBorders>
            <w:shd w:val="clear" w:color="000000" w:fill="BFBFBF"/>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i/>
                <w:iCs/>
              </w:rPr>
            </w:pPr>
            <w:r w:rsidRPr="004A76B3">
              <w:rPr>
                <w:rFonts w:ascii="Times New Roman" w:eastAsia="Times New Roman" w:hAnsi="Times New Roman" w:cs="Times New Roman"/>
                <w:b/>
                <w:bCs/>
                <w:i/>
                <w:iCs/>
              </w:rPr>
              <w:t>13,890</w:t>
            </w:r>
          </w:p>
        </w:tc>
        <w:tc>
          <w:tcPr>
            <w:tcW w:w="2080" w:type="dxa"/>
            <w:tcBorders>
              <w:top w:val="nil"/>
              <w:left w:val="nil"/>
              <w:bottom w:val="single" w:sz="4" w:space="0" w:color="auto"/>
              <w:right w:val="single" w:sz="4" w:space="0" w:color="auto"/>
            </w:tcBorders>
            <w:shd w:val="clear" w:color="000000" w:fill="BFBFBF"/>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i/>
                <w:iCs/>
              </w:rPr>
            </w:pPr>
            <w:r w:rsidRPr="004A76B3">
              <w:rPr>
                <w:rFonts w:ascii="Times New Roman" w:eastAsia="Times New Roman" w:hAnsi="Times New Roman" w:cs="Times New Roman"/>
                <w:b/>
                <w:bCs/>
                <w:i/>
                <w:iCs/>
              </w:rPr>
              <w:t>13,890</w:t>
            </w:r>
          </w:p>
        </w:tc>
        <w:tc>
          <w:tcPr>
            <w:tcW w:w="1960" w:type="dxa"/>
            <w:tcBorders>
              <w:top w:val="nil"/>
              <w:left w:val="nil"/>
              <w:bottom w:val="single" w:sz="4" w:space="0" w:color="auto"/>
              <w:right w:val="single" w:sz="4" w:space="0" w:color="auto"/>
            </w:tcBorders>
            <w:shd w:val="clear" w:color="000000" w:fill="BFBFBF"/>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i/>
                <w:iCs/>
              </w:rPr>
            </w:pPr>
            <w:r w:rsidRPr="004A76B3">
              <w:rPr>
                <w:rFonts w:ascii="Times New Roman" w:eastAsia="Times New Roman" w:hAnsi="Times New Roman" w:cs="Times New Roman"/>
                <w:b/>
                <w:bCs/>
                <w:i/>
                <w:iCs/>
              </w:rPr>
              <w:t> </w:t>
            </w:r>
          </w:p>
        </w:tc>
      </w:tr>
      <w:tr w:rsidR="004A76B3" w:rsidRPr="004A76B3" w:rsidTr="00B83D68">
        <w:trPr>
          <w:trHeight w:val="377"/>
        </w:trPr>
        <w:tc>
          <w:tcPr>
            <w:tcW w:w="5475" w:type="dxa"/>
            <w:tcBorders>
              <w:top w:val="nil"/>
              <w:left w:val="single" w:sz="4" w:space="0" w:color="auto"/>
              <w:bottom w:val="single" w:sz="4" w:space="0" w:color="auto"/>
              <w:right w:val="single" w:sz="4" w:space="0" w:color="auto"/>
            </w:tcBorders>
            <w:shd w:val="clear" w:color="auto" w:fill="auto"/>
            <w:vAlign w:val="bottom"/>
            <w:hideMark/>
          </w:tcPr>
          <w:p w:rsidR="004A76B3" w:rsidRPr="004A76B3" w:rsidRDefault="004A76B3" w:rsidP="004A76B3">
            <w:pPr>
              <w:spacing w:after="0" w:line="240" w:lineRule="auto"/>
              <w:rPr>
                <w:rFonts w:ascii="Times New Roman" w:eastAsia="Times New Roman" w:hAnsi="Times New Roman" w:cs="Times New Roman"/>
              </w:rPr>
            </w:pPr>
            <w:r w:rsidRPr="004A76B3">
              <w:rPr>
                <w:rFonts w:ascii="Times New Roman" w:eastAsia="Times New Roman" w:hAnsi="Times New Roman" w:cs="Times New Roman"/>
              </w:rPr>
              <w:t> </w:t>
            </w:r>
          </w:p>
        </w:tc>
        <w:tc>
          <w:tcPr>
            <w:tcW w:w="17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 </w:t>
            </w:r>
          </w:p>
        </w:tc>
        <w:tc>
          <w:tcPr>
            <w:tcW w:w="194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 </w:t>
            </w:r>
          </w:p>
        </w:tc>
        <w:tc>
          <w:tcPr>
            <w:tcW w:w="208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 </w:t>
            </w:r>
          </w:p>
        </w:tc>
        <w:tc>
          <w:tcPr>
            <w:tcW w:w="19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 </w:t>
            </w:r>
          </w:p>
        </w:tc>
      </w:tr>
      <w:tr w:rsidR="004A76B3" w:rsidRPr="004A76B3" w:rsidTr="00B83D68">
        <w:trPr>
          <w:trHeight w:val="665"/>
        </w:trPr>
        <w:tc>
          <w:tcPr>
            <w:tcW w:w="5475" w:type="dxa"/>
            <w:tcBorders>
              <w:top w:val="nil"/>
              <w:left w:val="single" w:sz="4" w:space="0" w:color="auto"/>
              <w:bottom w:val="single" w:sz="4" w:space="0" w:color="auto"/>
              <w:right w:val="single" w:sz="4" w:space="0" w:color="auto"/>
            </w:tcBorders>
            <w:shd w:val="clear" w:color="auto" w:fill="auto"/>
            <w:vAlign w:val="bottom"/>
            <w:hideMark/>
          </w:tcPr>
          <w:p w:rsidR="004A76B3" w:rsidRPr="004A76B3" w:rsidRDefault="004A76B3" w:rsidP="00353FB6">
            <w:pPr>
              <w:spacing w:after="0" w:line="240" w:lineRule="auto"/>
              <w:rPr>
                <w:rFonts w:ascii="Times New Roman" w:eastAsia="Times New Roman" w:hAnsi="Times New Roman" w:cs="Times New Roman"/>
                <w:b/>
                <w:bCs/>
                <w:color w:val="000000"/>
              </w:rPr>
            </w:pPr>
            <w:r w:rsidRPr="004A76B3">
              <w:rPr>
                <w:rFonts w:ascii="Times New Roman" w:eastAsia="Times New Roman" w:hAnsi="Times New Roman" w:cs="Times New Roman"/>
                <w:b/>
                <w:bCs/>
                <w:color w:val="000000"/>
              </w:rPr>
              <w:t>F). Engagement with  the Tanzania Constitution Review Commission and appearances before the Commission during hearings</w:t>
            </w:r>
          </w:p>
        </w:tc>
        <w:tc>
          <w:tcPr>
            <w:tcW w:w="17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color w:val="000000"/>
              </w:rPr>
            </w:pPr>
            <w:r w:rsidRPr="004A76B3">
              <w:rPr>
                <w:rFonts w:ascii="Times New Roman" w:eastAsia="Times New Roman" w:hAnsi="Times New Roman" w:cs="Times New Roman"/>
                <w:b/>
                <w:bCs/>
                <w:color w:val="000000"/>
              </w:rPr>
              <w:t> </w:t>
            </w:r>
          </w:p>
        </w:tc>
        <w:tc>
          <w:tcPr>
            <w:tcW w:w="194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color w:val="000000"/>
              </w:rPr>
            </w:pPr>
            <w:r w:rsidRPr="004A76B3">
              <w:rPr>
                <w:rFonts w:ascii="Times New Roman" w:eastAsia="Times New Roman" w:hAnsi="Times New Roman" w:cs="Times New Roman"/>
                <w:b/>
                <w:bCs/>
                <w:color w:val="000000"/>
              </w:rPr>
              <w:t> </w:t>
            </w:r>
          </w:p>
        </w:tc>
        <w:tc>
          <w:tcPr>
            <w:tcW w:w="208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color w:val="000000"/>
              </w:rPr>
            </w:pPr>
            <w:r w:rsidRPr="004A76B3">
              <w:rPr>
                <w:rFonts w:ascii="Times New Roman" w:eastAsia="Times New Roman" w:hAnsi="Times New Roman" w:cs="Times New Roman"/>
                <w:b/>
                <w:bCs/>
                <w:color w:val="000000"/>
              </w:rPr>
              <w:t> </w:t>
            </w:r>
          </w:p>
        </w:tc>
        <w:tc>
          <w:tcPr>
            <w:tcW w:w="19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color w:val="000000"/>
              </w:rPr>
            </w:pPr>
            <w:r w:rsidRPr="004A76B3">
              <w:rPr>
                <w:rFonts w:ascii="Times New Roman" w:eastAsia="Times New Roman" w:hAnsi="Times New Roman" w:cs="Times New Roman"/>
                <w:b/>
                <w:bCs/>
                <w:color w:val="000000"/>
              </w:rPr>
              <w:t> </w:t>
            </w:r>
          </w:p>
        </w:tc>
      </w:tr>
      <w:tr w:rsidR="004A76B3" w:rsidRPr="004A76B3" w:rsidTr="00353FB6">
        <w:trPr>
          <w:trHeight w:val="683"/>
        </w:trPr>
        <w:tc>
          <w:tcPr>
            <w:tcW w:w="5475" w:type="dxa"/>
            <w:tcBorders>
              <w:top w:val="nil"/>
              <w:left w:val="single" w:sz="4" w:space="0" w:color="auto"/>
              <w:bottom w:val="single" w:sz="4" w:space="0" w:color="auto"/>
              <w:right w:val="single" w:sz="4" w:space="0" w:color="auto"/>
            </w:tcBorders>
            <w:shd w:val="clear" w:color="auto" w:fill="auto"/>
            <w:vAlign w:val="bottom"/>
            <w:hideMark/>
          </w:tcPr>
          <w:p w:rsidR="004A76B3" w:rsidRPr="004A76B3" w:rsidRDefault="004A76B3" w:rsidP="004A76B3">
            <w:pPr>
              <w:spacing w:after="0" w:line="240" w:lineRule="auto"/>
              <w:rPr>
                <w:rFonts w:ascii="Times New Roman" w:eastAsia="Times New Roman" w:hAnsi="Times New Roman" w:cs="Times New Roman"/>
              </w:rPr>
            </w:pPr>
            <w:r w:rsidRPr="004A76B3">
              <w:rPr>
                <w:rFonts w:ascii="Times New Roman" w:eastAsia="Times New Roman" w:hAnsi="Times New Roman" w:cs="Times New Roman"/>
              </w:rPr>
              <w:t>Ground transportation, accommodation, meals and comm</w:t>
            </w:r>
            <w:r>
              <w:rPr>
                <w:rFonts w:ascii="Times New Roman" w:eastAsia="Times New Roman" w:hAnsi="Times New Roman" w:cs="Times New Roman"/>
              </w:rPr>
              <w:t>unication costs for PINGOS/</w:t>
            </w:r>
            <w:r w:rsidRPr="004A76B3">
              <w:rPr>
                <w:rFonts w:ascii="Times New Roman" w:eastAsia="Times New Roman" w:hAnsi="Times New Roman" w:cs="Times New Roman"/>
              </w:rPr>
              <w:t xml:space="preserve">KAi </w:t>
            </w:r>
            <w:r>
              <w:rPr>
                <w:rFonts w:ascii="Times New Roman" w:eastAsia="Times New Roman" w:hAnsi="Times New Roman" w:cs="Times New Roman"/>
              </w:rPr>
              <w:t xml:space="preserve">and community </w:t>
            </w:r>
            <w:r w:rsidRPr="004A76B3">
              <w:rPr>
                <w:rFonts w:ascii="Times New Roman" w:eastAsia="Times New Roman" w:hAnsi="Times New Roman" w:cs="Times New Roman"/>
              </w:rPr>
              <w:t xml:space="preserve">reps- 9 pax x 3 days total @$88.44 </w:t>
            </w:r>
          </w:p>
        </w:tc>
        <w:tc>
          <w:tcPr>
            <w:tcW w:w="17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2,388</w:t>
            </w:r>
          </w:p>
        </w:tc>
        <w:tc>
          <w:tcPr>
            <w:tcW w:w="194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2,388</w:t>
            </w:r>
          </w:p>
        </w:tc>
        <w:tc>
          <w:tcPr>
            <w:tcW w:w="208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2,388</w:t>
            </w:r>
          </w:p>
        </w:tc>
        <w:tc>
          <w:tcPr>
            <w:tcW w:w="19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 </w:t>
            </w:r>
          </w:p>
        </w:tc>
      </w:tr>
      <w:tr w:rsidR="004A76B3" w:rsidRPr="004A76B3" w:rsidTr="00353FB6">
        <w:trPr>
          <w:trHeight w:val="600"/>
        </w:trPr>
        <w:tc>
          <w:tcPr>
            <w:tcW w:w="5475" w:type="dxa"/>
            <w:tcBorders>
              <w:top w:val="nil"/>
              <w:left w:val="single" w:sz="4" w:space="0" w:color="auto"/>
              <w:bottom w:val="single" w:sz="4" w:space="0" w:color="auto"/>
              <w:right w:val="single" w:sz="4" w:space="0" w:color="auto"/>
            </w:tcBorders>
            <w:shd w:val="clear" w:color="auto" w:fill="auto"/>
            <w:vAlign w:val="bottom"/>
            <w:hideMark/>
          </w:tcPr>
          <w:p w:rsidR="004A76B3" w:rsidRPr="004A76B3" w:rsidRDefault="004A76B3" w:rsidP="004A76B3">
            <w:pPr>
              <w:spacing w:after="0" w:line="240" w:lineRule="auto"/>
              <w:rPr>
                <w:rFonts w:ascii="Times New Roman" w:eastAsia="Times New Roman" w:hAnsi="Times New Roman" w:cs="Times New Roman"/>
              </w:rPr>
            </w:pPr>
            <w:r w:rsidRPr="004A76B3">
              <w:rPr>
                <w:rFonts w:ascii="Times New Roman" w:eastAsia="Times New Roman" w:hAnsi="Times New Roman" w:cs="Times New Roman"/>
              </w:rPr>
              <w:t xml:space="preserve"> Meeting with commissioners: (venue hire, lunch, tea breaks, LCD projectors)- 7 pax x 2 days @ $22.77 </w:t>
            </w:r>
          </w:p>
        </w:tc>
        <w:tc>
          <w:tcPr>
            <w:tcW w:w="17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319</w:t>
            </w:r>
          </w:p>
        </w:tc>
        <w:tc>
          <w:tcPr>
            <w:tcW w:w="194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319</w:t>
            </w:r>
          </w:p>
        </w:tc>
        <w:tc>
          <w:tcPr>
            <w:tcW w:w="208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319</w:t>
            </w:r>
          </w:p>
        </w:tc>
        <w:tc>
          <w:tcPr>
            <w:tcW w:w="19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 </w:t>
            </w:r>
          </w:p>
        </w:tc>
      </w:tr>
      <w:tr w:rsidR="004A76B3" w:rsidRPr="004A76B3" w:rsidTr="00353FB6">
        <w:trPr>
          <w:trHeight w:val="390"/>
        </w:trPr>
        <w:tc>
          <w:tcPr>
            <w:tcW w:w="5475" w:type="dxa"/>
            <w:tcBorders>
              <w:top w:val="nil"/>
              <w:left w:val="single" w:sz="4" w:space="0" w:color="auto"/>
              <w:bottom w:val="single" w:sz="4" w:space="0" w:color="auto"/>
              <w:right w:val="single" w:sz="4" w:space="0" w:color="auto"/>
            </w:tcBorders>
            <w:shd w:val="clear" w:color="000000" w:fill="BFBFBF"/>
            <w:vAlign w:val="bottom"/>
            <w:hideMark/>
          </w:tcPr>
          <w:p w:rsidR="004A76B3" w:rsidRPr="004A76B3" w:rsidRDefault="004A76B3" w:rsidP="004A76B3">
            <w:pPr>
              <w:spacing w:after="0" w:line="240" w:lineRule="auto"/>
              <w:rPr>
                <w:rFonts w:ascii="Times New Roman" w:eastAsia="Times New Roman" w:hAnsi="Times New Roman" w:cs="Times New Roman"/>
                <w:b/>
                <w:bCs/>
                <w:i/>
                <w:iCs/>
              </w:rPr>
            </w:pPr>
            <w:r w:rsidRPr="004A76B3">
              <w:rPr>
                <w:rFonts w:ascii="Times New Roman" w:eastAsia="Times New Roman" w:hAnsi="Times New Roman" w:cs="Times New Roman"/>
                <w:b/>
                <w:bCs/>
                <w:i/>
                <w:iCs/>
              </w:rPr>
              <w:t>Subtotal</w:t>
            </w:r>
          </w:p>
        </w:tc>
        <w:tc>
          <w:tcPr>
            <w:tcW w:w="1760" w:type="dxa"/>
            <w:tcBorders>
              <w:top w:val="nil"/>
              <w:left w:val="nil"/>
              <w:bottom w:val="single" w:sz="4" w:space="0" w:color="auto"/>
              <w:right w:val="single" w:sz="4" w:space="0" w:color="auto"/>
            </w:tcBorders>
            <w:shd w:val="clear" w:color="000000" w:fill="BFBFBF"/>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i/>
                <w:iCs/>
              </w:rPr>
            </w:pPr>
            <w:r w:rsidRPr="004A76B3">
              <w:rPr>
                <w:rFonts w:ascii="Times New Roman" w:eastAsia="Times New Roman" w:hAnsi="Times New Roman" w:cs="Times New Roman"/>
                <w:b/>
                <w:bCs/>
                <w:i/>
                <w:iCs/>
              </w:rPr>
              <w:t>2,707</w:t>
            </w:r>
          </w:p>
        </w:tc>
        <w:tc>
          <w:tcPr>
            <w:tcW w:w="1940" w:type="dxa"/>
            <w:tcBorders>
              <w:top w:val="nil"/>
              <w:left w:val="nil"/>
              <w:bottom w:val="single" w:sz="4" w:space="0" w:color="auto"/>
              <w:right w:val="single" w:sz="4" w:space="0" w:color="auto"/>
            </w:tcBorders>
            <w:shd w:val="clear" w:color="000000" w:fill="BFBFBF"/>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i/>
                <w:iCs/>
              </w:rPr>
            </w:pPr>
            <w:r w:rsidRPr="004A76B3">
              <w:rPr>
                <w:rFonts w:ascii="Times New Roman" w:eastAsia="Times New Roman" w:hAnsi="Times New Roman" w:cs="Times New Roman"/>
                <w:b/>
                <w:bCs/>
                <w:i/>
                <w:iCs/>
              </w:rPr>
              <w:t>2,707</w:t>
            </w:r>
          </w:p>
        </w:tc>
        <w:tc>
          <w:tcPr>
            <w:tcW w:w="2080" w:type="dxa"/>
            <w:tcBorders>
              <w:top w:val="nil"/>
              <w:left w:val="nil"/>
              <w:bottom w:val="single" w:sz="4" w:space="0" w:color="auto"/>
              <w:right w:val="single" w:sz="4" w:space="0" w:color="auto"/>
            </w:tcBorders>
            <w:shd w:val="clear" w:color="000000" w:fill="BFBFBF"/>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i/>
                <w:iCs/>
              </w:rPr>
            </w:pPr>
            <w:r w:rsidRPr="004A76B3">
              <w:rPr>
                <w:rFonts w:ascii="Times New Roman" w:eastAsia="Times New Roman" w:hAnsi="Times New Roman" w:cs="Times New Roman"/>
                <w:b/>
                <w:bCs/>
                <w:i/>
                <w:iCs/>
              </w:rPr>
              <w:t>2,707</w:t>
            </w:r>
          </w:p>
        </w:tc>
        <w:tc>
          <w:tcPr>
            <w:tcW w:w="1960" w:type="dxa"/>
            <w:tcBorders>
              <w:top w:val="nil"/>
              <w:left w:val="nil"/>
              <w:bottom w:val="single" w:sz="4" w:space="0" w:color="auto"/>
              <w:right w:val="single" w:sz="4" w:space="0" w:color="auto"/>
            </w:tcBorders>
            <w:shd w:val="clear" w:color="000000" w:fill="BFBFBF"/>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i/>
                <w:iCs/>
              </w:rPr>
            </w:pPr>
            <w:r w:rsidRPr="004A76B3">
              <w:rPr>
                <w:rFonts w:ascii="Times New Roman" w:eastAsia="Times New Roman" w:hAnsi="Times New Roman" w:cs="Times New Roman"/>
                <w:b/>
                <w:bCs/>
                <w:i/>
                <w:iCs/>
              </w:rPr>
              <w:t> </w:t>
            </w:r>
          </w:p>
        </w:tc>
      </w:tr>
      <w:tr w:rsidR="004A76B3" w:rsidRPr="004A76B3" w:rsidTr="00353FB6">
        <w:trPr>
          <w:trHeight w:val="390"/>
        </w:trPr>
        <w:tc>
          <w:tcPr>
            <w:tcW w:w="5475" w:type="dxa"/>
            <w:tcBorders>
              <w:top w:val="nil"/>
              <w:left w:val="single" w:sz="4" w:space="0" w:color="auto"/>
              <w:bottom w:val="single" w:sz="4" w:space="0" w:color="auto"/>
              <w:right w:val="single" w:sz="4" w:space="0" w:color="auto"/>
            </w:tcBorders>
            <w:shd w:val="clear" w:color="auto" w:fill="auto"/>
            <w:vAlign w:val="bottom"/>
            <w:hideMark/>
          </w:tcPr>
          <w:p w:rsidR="004A76B3" w:rsidRPr="004A76B3" w:rsidRDefault="004A76B3" w:rsidP="004A76B3">
            <w:pPr>
              <w:spacing w:after="0" w:line="240" w:lineRule="auto"/>
              <w:rPr>
                <w:rFonts w:ascii="Times New Roman" w:eastAsia="Times New Roman" w:hAnsi="Times New Roman" w:cs="Times New Roman"/>
              </w:rPr>
            </w:pPr>
            <w:r w:rsidRPr="004A76B3">
              <w:rPr>
                <w:rFonts w:ascii="Times New Roman" w:eastAsia="Times New Roman" w:hAnsi="Times New Roman" w:cs="Times New Roman"/>
              </w:rPr>
              <w:t> </w:t>
            </w:r>
          </w:p>
        </w:tc>
        <w:tc>
          <w:tcPr>
            <w:tcW w:w="17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 </w:t>
            </w:r>
          </w:p>
        </w:tc>
        <w:tc>
          <w:tcPr>
            <w:tcW w:w="194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 </w:t>
            </w:r>
          </w:p>
        </w:tc>
        <w:tc>
          <w:tcPr>
            <w:tcW w:w="208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 </w:t>
            </w:r>
          </w:p>
        </w:tc>
        <w:tc>
          <w:tcPr>
            <w:tcW w:w="19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 </w:t>
            </w:r>
          </w:p>
        </w:tc>
      </w:tr>
      <w:tr w:rsidR="004A76B3" w:rsidRPr="004A76B3" w:rsidTr="00353FB6">
        <w:trPr>
          <w:trHeight w:val="1007"/>
        </w:trPr>
        <w:tc>
          <w:tcPr>
            <w:tcW w:w="5475" w:type="dxa"/>
            <w:tcBorders>
              <w:top w:val="nil"/>
              <w:left w:val="single" w:sz="4" w:space="0" w:color="auto"/>
              <w:bottom w:val="single" w:sz="4" w:space="0" w:color="auto"/>
              <w:right w:val="single" w:sz="4" w:space="0" w:color="auto"/>
            </w:tcBorders>
            <w:shd w:val="clear" w:color="auto" w:fill="auto"/>
            <w:vAlign w:val="bottom"/>
            <w:hideMark/>
          </w:tcPr>
          <w:p w:rsidR="004A76B3" w:rsidRPr="004A76B3" w:rsidRDefault="004A76B3" w:rsidP="004A76B3">
            <w:pPr>
              <w:spacing w:after="0" w:line="240" w:lineRule="auto"/>
              <w:rPr>
                <w:rFonts w:ascii="Times New Roman" w:eastAsia="Times New Roman" w:hAnsi="Times New Roman" w:cs="Times New Roman"/>
                <w:b/>
                <w:bCs/>
                <w:color w:val="000000"/>
              </w:rPr>
            </w:pPr>
            <w:r w:rsidRPr="004A76B3">
              <w:rPr>
                <w:rFonts w:ascii="Times New Roman" w:eastAsia="Times New Roman" w:hAnsi="Times New Roman" w:cs="Times New Roman"/>
                <w:b/>
                <w:bCs/>
                <w:color w:val="000000"/>
              </w:rPr>
              <w:t>G). Meeting with the Constituent Assembly (taking representatives of pastoralists and hunter gatherer communities to Dodoma during discussions on draft constitution</w:t>
            </w:r>
          </w:p>
        </w:tc>
        <w:tc>
          <w:tcPr>
            <w:tcW w:w="17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color w:val="000000"/>
              </w:rPr>
            </w:pPr>
            <w:r w:rsidRPr="004A76B3">
              <w:rPr>
                <w:rFonts w:ascii="Times New Roman" w:eastAsia="Times New Roman" w:hAnsi="Times New Roman" w:cs="Times New Roman"/>
                <w:b/>
                <w:bCs/>
                <w:color w:val="000000"/>
              </w:rPr>
              <w:t> </w:t>
            </w:r>
          </w:p>
        </w:tc>
        <w:tc>
          <w:tcPr>
            <w:tcW w:w="194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color w:val="000000"/>
              </w:rPr>
            </w:pPr>
            <w:r w:rsidRPr="004A76B3">
              <w:rPr>
                <w:rFonts w:ascii="Times New Roman" w:eastAsia="Times New Roman" w:hAnsi="Times New Roman" w:cs="Times New Roman"/>
                <w:b/>
                <w:bCs/>
                <w:color w:val="000000"/>
              </w:rPr>
              <w:t> </w:t>
            </w:r>
          </w:p>
        </w:tc>
        <w:tc>
          <w:tcPr>
            <w:tcW w:w="208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color w:val="000000"/>
              </w:rPr>
            </w:pPr>
            <w:r w:rsidRPr="004A76B3">
              <w:rPr>
                <w:rFonts w:ascii="Times New Roman" w:eastAsia="Times New Roman" w:hAnsi="Times New Roman" w:cs="Times New Roman"/>
                <w:b/>
                <w:bCs/>
                <w:color w:val="000000"/>
              </w:rPr>
              <w:t> </w:t>
            </w:r>
          </w:p>
        </w:tc>
        <w:tc>
          <w:tcPr>
            <w:tcW w:w="19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color w:val="000000"/>
              </w:rPr>
            </w:pPr>
            <w:r w:rsidRPr="004A76B3">
              <w:rPr>
                <w:rFonts w:ascii="Times New Roman" w:eastAsia="Times New Roman" w:hAnsi="Times New Roman" w:cs="Times New Roman"/>
                <w:b/>
                <w:bCs/>
                <w:color w:val="000000"/>
              </w:rPr>
              <w:t> </w:t>
            </w:r>
          </w:p>
        </w:tc>
      </w:tr>
      <w:tr w:rsidR="004A76B3" w:rsidRPr="004A76B3" w:rsidTr="00353FB6">
        <w:trPr>
          <w:trHeight w:val="600"/>
        </w:trPr>
        <w:tc>
          <w:tcPr>
            <w:tcW w:w="5475" w:type="dxa"/>
            <w:tcBorders>
              <w:top w:val="nil"/>
              <w:left w:val="single" w:sz="4" w:space="0" w:color="auto"/>
              <w:bottom w:val="single" w:sz="4" w:space="0" w:color="auto"/>
              <w:right w:val="single" w:sz="4" w:space="0" w:color="auto"/>
            </w:tcBorders>
            <w:shd w:val="clear" w:color="auto" w:fill="auto"/>
            <w:vAlign w:val="bottom"/>
            <w:hideMark/>
          </w:tcPr>
          <w:p w:rsidR="004A76B3" w:rsidRPr="004A76B3" w:rsidRDefault="004A76B3" w:rsidP="004A76B3">
            <w:pPr>
              <w:spacing w:after="0" w:line="240" w:lineRule="auto"/>
              <w:rPr>
                <w:rFonts w:ascii="Times New Roman" w:eastAsia="Times New Roman" w:hAnsi="Times New Roman" w:cs="Times New Roman"/>
              </w:rPr>
            </w:pPr>
            <w:r w:rsidRPr="004A76B3">
              <w:rPr>
                <w:rFonts w:ascii="Times New Roman" w:eastAsia="Times New Roman" w:hAnsi="Times New Roman" w:cs="Times New Roman"/>
              </w:rPr>
              <w:t xml:space="preserve"> Participants' transport reimbursements (15 pax x 7  x 2 (arrival &amp; return leg) @ $32.53 </w:t>
            </w:r>
          </w:p>
        </w:tc>
        <w:tc>
          <w:tcPr>
            <w:tcW w:w="17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6,831</w:t>
            </w:r>
          </w:p>
        </w:tc>
        <w:tc>
          <w:tcPr>
            <w:tcW w:w="194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6,831</w:t>
            </w:r>
          </w:p>
        </w:tc>
        <w:tc>
          <w:tcPr>
            <w:tcW w:w="208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6,831</w:t>
            </w:r>
          </w:p>
        </w:tc>
        <w:tc>
          <w:tcPr>
            <w:tcW w:w="19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 </w:t>
            </w:r>
          </w:p>
        </w:tc>
      </w:tr>
      <w:tr w:rsidR="004A76B3" w:rsidRPr="004A76B3" w:rsidTr="00353FB6">
        <w:trPr>
          <w:trHeight w:val="900"/>
        </w:trPr>
        <w:tc>
          <w:tcPr>
            <w:tcW w:w="5475" w:type="dxa"/>
            <w:tcBorders>
              <w:top w:val="nil"/>
              <w:left w:val="single" w:sz="4" w:space="0" w:color="auto"/>
              <w:bottom w:val="single" w:sz="4" w:space="0" w:color="auto"/>
              <w:right w:val="single" w:sz="4" w:space="0" w:color="auto"/>
            </w:tcBorders>
            <w:shd w:val="clear" w:color="auto" w:fill="auto"/>
            <w:vAlign w:val="bottom"/>
            <w:hideMark/>
          </w:tcPr>
          <w:p w:rsidR="004A76B3" w:rsidRPr="004A76B3" w:rsidRDefault="004A76B3" w:rsidP="004A76B3">
            <w:pPr>
              <w:spacing w:after="0" w:line="240" w:lineRule="auto"/>
              <w:rPr>
                <w:rFonts w:ascii="Times New Roman" w:eastAsia="Times New Roman" w:hAnsi="Times New Roman" w:cs="Times New Roman"/>
              </w:rPr>
            </w:pPr>
            <w:r w:rsidRPr="004A76B3">
              <w:rPr>
                <w:rFonts w:ascii="Times New Roman" w:eastAsia="Times New Roman" w:hAnsi="Times New Roman" w:cs="Times New Roman"/>
              </w:rPr>
              <w:t xml:space="preserve"> Meeting conference package in Dodoma  with constituent assembly reps- includes venue hire, meals &amp; tea breaks (15 pax x 2days @ $22.77) </w:t>
            </w:r>
          </w:p>
        </w:tc>
        <w:tc>
          <w:tcPr>
            <w:tcW w:w="17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683</w:t>
            </w:r>
          </w:p>
        </w:tc>
        <w:tc>
          <w:tcPr>
            <w:tcW w:w="194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683</w:t>
            </w:r>
          </w:p>
        </w:tc>
        <w:tc>
          <w:tcPr>
            <w:tcW w:w="208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683</w:t>
            </w:r>
          </w:p>
        </w:tc>
        <w:tc>
          <w:tcPr>
            <w:tcW w:w="19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 </w:t>
            </w:r>
          </w:p>
        </w:tc>
      </w:tr>
      <w:tr w:rsidR="004A76B3" w:rsidRPr="004A76B3" w:rsidTr="00353FB6">
        <w:trPr>
          <w:trHeight w:val="930"/>
        </w:trPr>
        <w:tc>
          <w:tcPr>
            <w:tcW w:w="5475" w:type="dxa"/>
            <w:tcBorders>
              <w:top w:val="nil"/>
              <w:left w:val="single" w:sz="4" w:space="0" w:color="auto"/>
              <w:bottom w:val="single" w:sz="4" w:space="0" w:color="auto"/>
              <w:right w:val="single" w:sz="4" w:space="0" w:color="auto"/>
            </w:tcBorders>
            <w:shd w:val="clear" w:color="auto" w:fill="auto"/>
            <w:vAlign w:val="bottom"/>
            <w:hideMark/>
          </w:tcPr>
          <w:p w:rsidR="004A76B3" w:rsidRPr="004A76B3" w:rsidRDefault="004A76B3" w:rsidP="004A76B3">
            <w:pPr>
              <w:spacing w:after="0" w:line="240" w:lineRule="auto"/>
              <w:rPr>
                <w:rFonts w:ascii="Times New Roman" w:eastAsia="Times New Roman" w:hAnsi="Times New Roman" w:cs="Times New Roman"/>
              </w:rPr>
            </w:pPr>
            <w:r>
              <w:rPr>
                <w:rFonts w:ascii="Times New Roman" w:eastAsia="Times New Roman" w:hAnsi="Times New Roman" w:cs="Times New Roman"/>
              </w:rPr>
              <w:t>A</w:t>
            </w:r>
            <w:r w:rsidRPr="004A76B3">
              <w:rPr>
                <w:rFonts w:ascii="Times New Roman" w:eastAsia="Times New Roman" w:hAnsi="Times New Roman" w:cs="Times New Roman"/>
              </w:rPr>
              <w:t>ccommodation,</w:t>
            </w:r>
            <w:r>
              <w:rPr>
                <w:rFonts w:ascii="Times New Roman" w:eastAsia="Times New Roman" w:hAnsi="Times New Roman" w:cs="Times New Roman"/>
              </w:rPr>
              <w:t xml:space="preserve"> </w:t>
            </w:r>
            <w:r w:rsidRPr="004A76B3">
              <w:rPr>
                <w:rFonts w:ascii="Times New Roman" w:eastAsia="Times New Roman" w:hAnsi="Times New Roman" w:cs="Times New Roman"/>
              </w:rPr>
              <w:t>communication &amp; meals for PINGOS/KAi staff</w:t>
            </w:r>
            <w:r>
              <w:rPr>
                <w:rFonts w:ascii="Times New Roman" w:eastAsia="Times New Roman" w:hAnsi="Times New Roman" w:cs="Times New Roman"/>
              </w:rPr>
              <w:t xml:space="preserve"> &amp; community representatives</w:t>
            </w:r>
            <w:r w:rsidRPr="004A76B3">
              <w:rPr>
                <w:rFonts w:ascii="Times New Roman" w:eastAsia="Times New Roman" w:hAnsi="Times New Roman" w:cs="Times New Roman"/>
              </w:rPr>
              <w:t xml:space="preserve"> to participate in the assembly meetings(17 pax x 14 days total @ $42.29)</w:t>
            </w:r>
          </w:p>
        </w:tc>
        <w:tc>
          <w:tcPr>
            <w:tcW w:w="17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10,163</w:t>
            </w:r>
          </w:p>
        </w:tc>
        <w:tc>
          <w:tcPr>
            <w:tcW w:w="194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10,163</w:t>
            </w:r>
          </w:p>
        </w:tc>
        <w:tc>
          <w:tcPr>
            <w:tcW w:w="208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10,163</w:t>
            </w:r>
          </w:p>
        </w:tc>
        <w:tc>
          <w:tcPr>
            <w:tcW w:w="19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 </w:t>
            </w:r>
          </w:p>
        </w:tc>
      </w:tr>
      <w:tr w:rsidR="004A76B3" w:rsidRPr="004A76B3" w:rsidTr="00353FB6">
        <w:trPr>
          <w:trHeight w:val="800"/>
        </w:trPr>
        <w:tc>
          <w:tcPr>
            <w:tcW w:w="5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A76B3" w:rsidRPr="004A76B3" w:rsidRDefault="004A76B3" w:rsidP="004A76B3">
            <w:pPr>
              <w:spacing w:after="0" w:line="240" w:lineRule="auto"/>
              <w:rPr>
                <w:rFonts w:ascii="Times New Roman" w:eastAsia="Times New Roman" w:hAnsi="Times New Roman" w:cs="Times New Roman"/>
              </w:rPr>
            </w:pPr>
            <w:r w:rsidRPr="004A76B3">
              <w:rPr>
                <w:rFonts w:ascii="Times New Roman" w:eastAsia="Times New Roman" w:hAnsi="Times New Roman" w:cs="Times New Roman"/>
              </w:rPr>
              <w:lastRenderedPageBreak/>
              <w:t>Vehicle hire/ fuel costs from pastoralist/ hunter -gatherer areas to Dodoma including movement within Dodoma  (7 trips x 2  @ $66.92)</w:t>
            </w:r>
          </w:p>
        </w:tc>
        <w:tc>
          <w:tcPr>
            <w:tcW w:w="1760" w:type="dxa"/>
            <w:tcBorders>
              <w:top w:val="single" w:sz="4" w:space="0" w:color="auto"/>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937</w:t>
            </w:r>
          </w:p>
        </w:tc>
        <w:tc>
          <w:tcPr>
            <w:tcW w:w="1940" w:type="dxa"/>
            <w:tcBorders>
              <w:top w:val="single" w:sz="4" w:space="0" w:color="auto"/>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937</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937</w:t>
            </w:r>
          </w:p>
        </w:tc>
        <w:tc>
          <w:tcPr>
            <w:tcW w:w="1960" w:type="dxa"/>
            <w:tcBorders>
              <w:top w:val="single" w:sz="4" w:space="0" w:color="auto"/>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 </w:t>
            </w:r>
          </w:p>
        </w:tc>
      </w:tr>
      <w:tr w:rsidR="004A76B3" w:rsidRPr="004A76B3" w:rsidTr="00353FB6">
        <w:trPr>
          <w:trHeight w:val="390"/>
        </w:trPr>
        <w:tc>
          <w:tcPr>
            <w:tcW w:w="5475" w:type="dxa"/>
            <w:tcBorders>
              <w:top w:val="nil"/>
              <w:left w:val="single" w:sz="4" w:space="0" w:color="auto"/>
              <w:bottom w:val="single" w:sz="4" w:space="0" w:color="auto"/>
              <w:right w:val="single" w:sz="4" w:space="0" w:color="auto"/>
            </w:tcBorders>
            <w:shd w:val="clear" w:color="000000" w:fill="BFBFBF"/>
            <w:vAlign w:val="bottom"/>
            <w:hideMark/>
          </w:tcPr>
          <w:p w:rsidR="004A76B3" w:rsidRPr="004A76B3" w:rsidRDefault="004A76B3" w:rsidP="004A76B3">
            <w:pPr>
              <w:spacing w:after="0" w:line="240" w:lineRule="auto"/>
              <w:rPr>
                <w:rFonts w:ascii="Times New Roman" w:eastAsia="Times New Roman" w:hAnsi="Times New Roman" w:cs="Times New Roman"/>
                <w:b/>
                <w:bCs/>
                <w:i/>
                <w:iCs/>
              </w:rPr>
            </w:pPr>
            <w:r w:rsidRPr="004A76B3">
              <w:rPr>
                <w:rFonts w:ascii="Times New Roman" w:eastAsia="Times New Roman" w:hAnsi="Times New Roman" w:cs="Times New Roman"/>
                <w:b/>
                <w:bCs/>
                <w:i/>
                <w:iCs/>
              </w:rPr>
              <w:t>Subtotal</w:t>
            </w:r>
          </w:p>
        </w:tc>
        <w:tc>
          <w:tcPr>
            <w:tcW w:w="1760" w:type="dxa"/>
            <w:tcBorders>
              <w:top w:val="nil"/>
              <w:left w:val="nil"/>
              <w:bottom w:val="single" w:sz="4" w:space="0" w:color="auto"/>
              <w:right w:val="single" w:sz="4" w:space="0" w:color="auto"/>
            </w:tcBorders>
            <w:shd w:val="clear" w:color="000000" w:fill="BFBFBF"/>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i/>
                <w:iCs/>
              </w:rPr>
            </w:pPr>
            <w:r w:rsidRPr="004A76B3">
              <w:rPr>
                <w:rFonts w:ascii="Times New Roman" w:eastAsia="Times New Roman" w:hAnsi="Times New Roman" w:cs="Times New Roman"/>
                <w:b/>
                <w:bCs/>
                <w:i/>
                <w:iCs/>
              </w:rPr>
              <w:t>18,615</w:t>
            </w:r>
          </w:p>
        </w:tc>
        <w:tc>
          <w:tcPr>
            <w:tcW w:w="1940" w:type="dxa"/>
            <w:tcBorders>
              <w:top w:val="nil"/>
              <w:left w:val="nil"/>
              <w:bottom w:val="single" w:sz="4" w:space="0" w:color="auto"/>
              <w:right w:val="single" w:sz="4" w:space="0" w:color="auto"/>
            </w:tcBorders>
            <w:shd w:val="clear" w:color="000000" w:fill="BFBFBF"/>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i/>
                <w:iCs/>
              </w:rPr>
            </w:pPr>
            <w:r w:rsidRPr="004A76B3">
              <w:rPr>
                <w:rFonts w:ascii="Times New Roman" w:eastAsia="Times New Roman" w:hAnsi="Times New Roman" w:cs="Times New Roman"/>
                <w:b/>
                <w:bCs/>
                <w:i/>
                <w:iCs/>
              </w:rPr>
              <w:t>18,615</w:t>
            </w:r>
          </w:p>
        </w:tc>
        <w:tc>
          <w:tcPr>
            <w:tcW w:w="2080" w:type="dxa"/>
            <w:tcBorders>
              <w:top w:val="nil"/>
              <w:left w:val="nil"/>
              <w:bottom w:val="single" w:sz="4" w:space="0" w:color="auto"/>
              <w:right w:val="single" w:sz="4" w:space="0" w:color="auto"/>
            </w:tcBorders>
            <w:shd w:val="clear" w:color="000000" w:fill="BFBFBF"/>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i/>
                <w:iCs/>
              </w:rPr>
            </w:pPr>
            <w:r w:rsidRPr="004A76B3">
              <w:rPr>
                <w:rFonts w:ascii="Times New Roman" w:eastAsia="Times New Roman" w:hAnsi="Times New Roman" w:cs="Times New Roman"/>
                <w:b/>
                <w:bCs/>
                <w:i/>
                <w:iCs/>
              </w:rPr>
              <w:t>18,615</w:t>
            </w:r>
          </w:p>
        </w:tc>
        <w:tc>
          <w:tcPr>
            <w:tcW w:w="1960" w:type="dxa"/>
            <w:tcBorders>
              <w:top w:val="nil"/>
              <w:left w:val="nil"/>
              <w:bottom w:val="single" w:sz="4" w:space="0" w:color="auto"/>
              <w:right w:val="single" w:sz="4" w:space="0" w:color="auto"/>
            </w:tcBorders>
            <w:shd w:val="clear" w:color="000000" w:fill="BFBFBF"/>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i/>
                <w:iCs/>
              </w:rPr>
            </w:pPr>
            <w:r w:rsidRPr="004A76B3">
              <w:rPr>
                <w:rFonts w:ascii="Times New Roman" w:eastAsia="Times New Roman" w:hAnsi="Times New Roman" w:cs="Times New Roman"/>
                <w:b/>
                <w:bCs/>
                <w:i/>
                <w:iCs/>
              </w:rPr>
              <w:t> </w:t>
            </w:r>
          </w:p>
        </w:tc>
      </w:tr>
      <w:tr w:rsidR="004A76B3" w:rsidRPr="004A76B3" w:rsidTr="00B83D68">
        <w:trPr>
          <w:trHeight w:val="323"/>
        </w:trPr>
        <w:tc>
          <w:tcPr>
            <w:tcW w:w="5475" w:type="dxa"/>
            <w:tcBorders>
              <w:top w:val="nil"/>
              <w:left w:val="single" w:sz="4" w:space="0" w:color="auto"/>
              <w:bottom w:val="single" w:sz="4" w:space="0" w:color="auto"/>
              <w:right w:val="single" w:sz="4" w:space="0" w:color="auto"/>
            </w:tcBorders>
            <w:shd w:val="clear" w:color="auto" w:fill="auto"/>
            <w:vAlign w:val="bottom"/>
            <w:hideMark/>
          </w:tcPr>
          <w:p w:rsidR="004A76B3" w:rsidRPr="004A76B3" w:rsidRDefault="004A76B3" w:rsidP="004A76B3">
            <w:pPr>
              <w:spacing w:after="0" w:line="240" w:lineRule="auto"/>
              <w:rPr>
                <w:rFonts w:ascii="Times New Roman" w:eastAsia="Times New Roman" w:hAnsi="Times New Roman" w:cs="Times New Roman"/>
              </w:rPr>
            </w:pPr>
            <w:r w:rsidRPr="004A76B3">
              <w:rPr>
                <w:rFonts w:ascii="Times New Roman" w:eastAsia="Times New Roman" w:hAnsi="Times New Roman" w:cs="Times New Roman"/>
              </w:rPr>
              <w:t> </w:t>
            </w:r>
          </w:p>
        </w:tc>
        <w:tc>
          <w:tcPr>
            <w:tcW w:w="17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 </w:t>
            </w:r>
          </w:p>
        </w:tc>
        <w:tc>
          <w:tcPr>
            <w:tcW w:w="194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 </w:t>
            </w:r>
          </w:p>
        </w:tc>
        <w:tc>
          <w:tcPr>
            <w:tcW w:w="208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 </w:t>
            </w:r>
          </w:p>
        </w:tc>
        <w:tc>
          <w:tcPr>
            <w:tcW w:w="19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 </w:t>
            </w:r>
          </w:p>
        </w:tc>
      </w:tr>
      <w:tr w:rsidR="004A76B3" w:rsidRPr="004A76B3" w:rsidTr="00353FB6">
        <w:trPr>
          <w:trHeight w:val="585"/>
        </w:trPr>
        <w:tc>
          <w:tcPr>
            <w:tcW w:w="5475" w:type="dxa"/>
            <w:tcBorders>
              <w:top w:val="nil"/>
              <w:left w:val="single" w:sz="4" w:space="0" w:color="auto"/>
              <w:bottom w:val="single" w:sz="4" w:space="0" w:color="auto"/>
              <w:right w:val="single" w:sz="4" w:space="0" w:color="auto"/>
            </w:tcBorders>
            <w:shd w:val="clear" w:color="auto" w:fill="auto"/>
            <w:vAlign w:val="bottom"/>
            <w:hideMark/>
          </w:tcPr>
          <w:p w:rsidR="004A76B3" w:rsidRPr="004A76B3" w:rsidRDefault="00B83D68" w:rsidP="004A76B3">
            <w:pPr>
              <w:spacing w:after="0" w:line="240" w:lineRule="auto"/>
              <w:rPr>
                <w:rFonts w:ascii="Times New Roman" w:eastAsia="Times New Roman" w:hAnsi="Times New Roman" w:cs="Times New Roman"/>
                <w:b/>
                <w:bCs/>
              </w:rPr>
            </w:pPr>
            <w:r>
              <w:rPr>
                <w:rFonts w:ascii="Times New Roman" w:eastAsia="Times New Roman" w:hAnsi="Times New Roman" w:cs="Times New Roman"/>
                <w:b/>
                <w:bCs/>
              </w:rPr>
              <w:t>H). Monitoring &amp; evaluation- m</w:t>
            </w:r>
            <w:r w:rsidR="004A76B3" w:rsidRPr="004A76B3">
              <w:rPr>
                <w:rFonts w:ascii="Times New Roman" w:eastAsia="Times New Roman" w:hAnsi="Times New Roman" w:cs="Times New Roman"/>
                <w:b/>
                <w:bCs/>
              </w:rPr>
              <w:t>onthly KAI steering committee meetings</w:t>
            </w:r>
            <w:bookmarkStart w:id="2" w:name="_GoBack"/>
            <w:bookmarkEnd w:id="2"/>
          </w:p>
        </w:tc>
        <w:tc>
          <w:tcPr>
            <w:tcW w:w="17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rPr>
            </w:pPr>
            <w:r w:rsidRPr="004A76B3">
              <w:rPr>
                <w:rFonts w:ascii="Times New Roman" w:eastAsia="Times New Roman" w:hAnsi="Times New Roman" w:cs="Times New Roman"/>
                <w:b/>
                <w:bCs/>
              </w:rPr>
              <w:t> </w:t>
            </w:r>
          </w:p>
        </w:tc>
        <w:tc>
          <w:tcPr>
            <w:tcW w:w="194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rPr>
            </w:pPr>
            <w:r w:rsidRPr="004A76B3">
              <w:rPr>
                <w:rFonts w:ascii="Times New Roman" w:eastAsia="Times New Roman" w:hAnsi="Times New Roman" w:cs="Times New Roman"/>
                <w:b/>
                <w:bCs/>
              </w:rPr>
              <w:t> </w:t>
            </w:r>
          </w:p>
        </w:tc>
        <w:tc>
          <w:tcPr>
            <w:tcW w:w="208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rPr>
            </w:pPr>
            <w:r w:rsidRPr="004A76B3">
              <w:rPr>
                <w:rFonts w:ascii="Times New Roman" w:eastAsia="Times New Roman" w:hAnsi="Times New Roman" w:cs="Times New Roman"/>
                <w:b/>
                <w:bCs/>
              </w:rPr>
              <w:t> </w:t>
            </w:r>
          </w:p>
        </w:tc>
        <w:tc>
          <w:tcPr>
            <w:tcW w:w="19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rPr>
            </w:pPr>
            <w:r w:rsidRPr="004A76B3">
              <w:rPr>
                <w:rFonts w:ascii="Times New Roman" w:eastAsia="Times New Roman" w:hAnsi="Times New Roman" w:cs="Times New Roman"/>
                <w:b/>
                <w:bCs/>
              </w:rPr>
              <w:t> </w:t>
            </w:r>
          </w:p>
        </w:tc>
      </w:tr>
      <w:tr w:rsidR="004A76B3" w:rsidRPr="004A76B3" w:rsidTr="00353FB6">
        <w:trPr>
          <w:trHeight w:val="450"/>
        </w:trPr>
        <w:tc>
          <w:tcPr>
            <w:tcW w:w="5475" w:type="dxa"/>
            <w:tcBorders>
              <w:top w:val="nil"/>
              <w:left w:val="single" w:sz="4" w:space="0" w:color="auto"/>
              <w:bottom w:val="single" w:sz="4" w:space="0" w:color="auto"/>
              <w:right w:val="single" w:sz="4" w:space="0" w:color="auto"/>
            </w:tcBorders>
            <w:shd w:val="clear" w:color="auto" w:fill="auto"/>
            <w:vAlign w:val="bottom"/>
            <w:hideMark/>
          </w:tcPr>
          <w:p w:rsidR="004A76B3" w:rsidRPr="004A76B3" w:rsidRDefault="004A76B3" w:rsidP="004A76B3">
            <w:pPr>
              <w:spacing w:after="0" w:line="240" w:lineRule="auto"/>
              <w:rPr>
                <w:rFonts w:ascii="Times New Roman" w:eastAsia="Times New Roman" w:hAnsi="Times New Roman" w:cs="Times New Roman"/>
              </w:rPr>
            </w:pPr>
            <w:r w:rsidRPr="004A76B3">
              <w:rPr>
                <w:rFonts w:ascii="Times New Roman" w:eastAsia="Times New Roman" w:hAnsi="Times New Roman" w:cs="Times New Roman"/>
              </w:rPr>
              <w:t>18 months @ $65.07</w:t>
            </w:r>
          </w:p>
        </w:tc>
        <w:tc>
          <w:tcPr>
            <w:tcW w:w="17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1,171</w:t>
            </w:r>
          </w:p>
        </w:tc>
        <w:tc>
          <w:tcPr>
            <w:tcW w:w="194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1,171</w:t>
            </w:r>
          </w:p>
        </w:tc>
        <w:tc>
          <w:tcPr>
            <w:tcW w:w="208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rPr>
            </w:pPr>
            <w:r w:rsidRPr="004A76B3">
              <w:rPr>
                <w:rFonts w:ascii="Times New Roman" w:eastAsia="Times New Roman" w:hAnsi="Times New Roman" w:cs="Times New Roman"/>
              </w:rPr>
              <w:t>1,171</w:t>
            </w:r>
          </w:p>
        </w:tc>
        <w:tc>
          <w:tcPr>
            <w:tcW w:w="19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rPr>
            </w:pPr>
            <w:r w:rsidRPr="004A76B3">
              <w:rPr>
                <w:rFonts w:ascii="Times New Roman" w:eastAsia="Times New Roman" w:hAnsi="Times New Roman" w:cs="Times New Roman"/>
                <w:b/>
                <w:bCs/>
              </w:rPr>
              <w:t> </w:t>
            </w:r>
          </w:p>
        </w:tc>
      </w:tr>
      <w:tr w:rsidR="004A76B3" w:rsidRPr="004A76B3" w:rsidTr="00353FB6">
        <w:trPr>
          <w:trHeight w:val="480"/>
        </w:trPr>
        <w:tc>
          <w:tcPr>
            <w:tcW w:w="5475" w:type="dxa"/>
            <w:tcBorders>
              <w:top w:val="nil"/>
              <w:left w:val="single" w:sz="4" w:space="0" w:color="auto"/>
              <w:bottom w:val="nil"/>
              <w:right w:val="single" w:sz="4" w:space="0" w:color="auto"/>
            </w:tcBorders>
            <w:shd w:val="clear" w:color="000000" w:fill="BFBFBF"/>
            <w:vAlign w:val="bottom"/>
            <w:hideMark/>
          </w:tcPr>
          <w:p w:rsidR="004A76B3" w:rsidRPr="004A76B3" w:rsidRDefault="004A76B3" w:rsidP="004A76B3">
            <w:pPr>
              <w:spacing w:after="0" w:line="240" w:lineRule="auto"/>
              <w:rPr>
                <w:rFonts w:ascii="Times New Roman" w:eastAsia="Times New Roman" w:hAnsi="Times New Roman" w:cs="Times New Roman"/>
                <w:b/>
                <w:bCs/>
                <w:i/>
                <w:iCs/>
                <w:color w:val="000000"/>
              </w:rPr>
            </w:pPr>
            <w:r w:rsidRPr="004A76B3">
              <w:rPr>
                <w:rFonts w:ascii="Times New Roman" w:eastAsia="Times New Roman" w:hAnsi="Times New Roman" w:cs="Times New Roman"/>
                <w:b/>
                <w:bCs/>
                <w:i/>
                <w:iCs/>
                <w:color w:val="000000"/>
              </w:rPr>
              <w:t>Subtotal</w:t>
            </w:r>
          </w:p>
        </w:tc>
        <w:tc>
          <w:tcPr>
            <w:tcW w:w="1760" w:type="dxa"/>
            <w:tcBorders>
              <w:top w:val="nil"/>
              <w:left w:val="nil"/>
              <w:bottom w:val="nil"/>
              <w:right w:val="single" w:sz="4" w:space="0" w:color="auto"/>
            </w:tcBorders>
            <w:shd w:val="clear" w:color="000000" w:fill="BFBFBF"/>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i/>
                <w:iCs/>
                <w:color w:val="000000"/>
              </w:rPr>
            </w:pPr>
            <w:r w:rsidRPr="004A76B3">
              <w:rPr>
                <w:rFonts w:ascii="Times New Roman" w:eastAsia="Times New Roman" w:hAnsi="Times New Roman" w:cs="Times New Roman"/>
                <w:b/>
                <w:bCs/>
                <w:i/>
                <w:iCs/>
                <w:color w:val="000000"/>
              </w:rPr>
              <w:t>1,171</w:t>
            </w:r>
          </w:p>
        </w:tc>
        <w:tc>
          <w:tcPr>
            <w:tcW w:w="1940" w:type="dxa"/>
            <w:tcBorders>
              <w:top w:val="nil"/>
              <w:left w:val="nil"/>
              <w:bottom w:val="nil"/>
              <w:right w:val="single" w:sz="4" w:space="0" w:color="auto"/>
            </w:tcBorders>
            <w:shd w:val="clear" w:color="000000" w:fill="BFBFBF"/>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i/>
                <w:iCs/>
                <w:color w:val="000000"/>
              </w:rPr>
            </w:pPr>
            <w:r w:rsidRPr="004A76B3">
              <w:rPr>
                <w:rFonts w:ascii="Times New Roman" w:eastAsia="Times New Roman" w:hAnsi="Times New Roman" w:cs="Times New Roman"/>
                <w:b/>
                <w:bCs/>
                <w:i/>
                <w:iCs/>
                <w:color w:val="000000"/>
              </w:rPr>
              <w:t>1,171</w:t>
            </w:r>
          </w:p>
        </w:tc>
        <w:tc>
          <w:tcPr>
            <w:tcW w:w="2080" w:type="dxa"/>
            <w:tcBorders>
              <w:top w:val="nil"/>
              <w:left w:val="nil"/>
              <w:bottom w:val="nil"/>
              <w:right w:val="single" w:sz="4" w:space="0" w:color="auto"/>
            </w:tcBorders>
            <w:shd w:val="clear" w:color="000000" w:fill="BFBFBF"/>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i/>
                <w:iCs/>
                <w:color w:val="000000"/>
              </w:rPr>
            </w:pPr>
            <w:r w:rsidRPr="004A76B3">
              <w:rPr>
                <w:rFonts w:ascii="Times New Roman" w:eastAsia="Times New Roman" w:hAnsi="Times New Roman" w:cs="Times New Roman"/>
                <w:b/>
                <w:bCs/>
                <w:i/>
                <w:iCs/>
                <w:color w:val="000000"/>
              </w:rPr>
              <w:t>1,171</w:t>
            </w:r>
          </w:p>
        </w:tc>
        <w:tc>
          <w:tcPr>
            <w:tcW w:w="1960" w:type="dxa"/>
            <w:tcBorders>
              <w:top w:val="nil"/>
              <w:left w:val="nil"/>
              <w:bottom w:val="nil"/>
              <w:right w:val="single" w:sz="4" w:space="0" w:color="auto"/>
            </w:tcBorders>
            <w:shd w:val="clear" w:color="000000" w:fill="BFBFBF"/>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i/>
                <w:iCs/>
                <w:color w:val="000000"/>
              </w:rPr>
            </w:pPr>
            <w:r w:rsidRPr="004A76B3">
              <w:rPr>
                <w:rFonts w:ascii="Times New Roman" w:eastAsia="Times New Roman" w:hAnsi="Times New Roman" w:cs="Times New Roman"/>
                <w:b/>
                <w:bCs/>
                <w:i/>
                <w:iCs/>
                <w:color w:val="000000"/>
              </w:rPr>
              <w:t> </w:t>
            </w:r>
          </w:p>
        </w:tc>
      </w:tr>
      <w:tr w:rsidR="004A76B3" w:rsidRPr="004A76B3" w:rsidTr="00B83D68">
        <w:trPr>
          <w:trHeight w:val="413"/>
        </w:trPr>
        <w:tc>
          <w:tcPr>
            <w:tcW w:w="5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A76B3" w:rsidRPr="004A76B3" w:rsidRDefault="004A76B3" w:rsidP="004A76B3">
            <w:pPr>
              <w:spacing w:after="0" w:line="240" w:lineRule="auto"/>
              <w:rPr>
                <w:rFonts w:ascii="Times New Roman" w:eastAsia="Times New Roman" w:hAnsi="Times New Roman" w:cs="Times New Roman"/>
                <w:i/>
                <w:iCs/>
                <w:color w:val="000000"/>
              </w:rPr>
            </w:pPr>
            <w:r w:rsidRPr="004A76B3">
              <w:rPr>
                <w:rFonts w:ascii="Times New Roman" w:eastAsia="Times New Roman" w:hAnsi="Times New Roman" w:cs="Times New Roman"/>
                <w:i/>
                <w:iCs/>
                <w:color w:val="000000"/>
              </w:rPr>
              <w:t> </w:t>
            </w:r>
          </w:p>
        </w:tc>
        <w:tc>
          <w:tcPr>
            <w:tcW w:w="1760" w:type="dxa"/>
            <w:tcBorders>
              <w:top w:val="single" w:sz="4" w:space="0" w:color="auto"/>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i/>
                <w:iCs/>
                <w:color w:val="000000"/>
              </w:rPr>
            </w:pPr>
            <w:r w:rsidRPr="004A76B3">
              <w:rPr>
                <w:rFonts w:ascii="Times New Roman" w:eastAsia="Times New Roman" w:hAnsi="Times New Roman" w:cs="Times New Roman"/>
                <w:i/>
                <w:iCs/>
                <w:color w:val="000000"/>
              </w:rPr>
              <w:t> </w:t>
            </w:r>
          </w:p>
        </w:tc>
        <w:tc>
          <w:tcPr>
            <w:tcW w:w="1940" w:type="dxa"/>
            <w:tcBorders>
              <w:top w:val="single" w:sz="4" w:space="0" w:color="auto"/>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i/>
                <w:iCs/>
                <w:color w:val="000000"/>
              </w:rPr>
            </w:pPr>
            <w:r w:rsidRPr="004A76B3">
              <w:rPr>
                <w:rFonts w:ascii="Times New Roman" w:eastAsia="Times New Roman" w:hAnsi="Times New Roman" w:cs="Times New Roman"/>
                <w:i/>
                <w:iCs/>
                <w:color w:val="000000"/>
              </w:rPr>
              <w:t> </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i/>
                <w:iCs/>
                <w:color w:val="000000"/>
              </w:rPr>
            </w:pPr>
            <w:r w:rsidRPr="004A76B3">
              <w:rPr>
                <w:rFonts w:ascii="Times New Roman" w:eastAsia="Times New Roman" w:hAnsi="Times New Roman" w:cs="Times New Roman"/>
                <w:i/>
                <w:iCs/>
                <w:color w:val="000000"/>
              </w:rPr>
              <w:t> </w:t>
            </w:r>
          </w:p>
        </w:tc>
        <w:tc>
          <w:tcPr>
            <w:tcW w:w="1960" w:type="dxa"/>
            <w:tcBorders>
              <w:top w:val="single" w:sz="4" w:space="0" w:color="auto"/>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i/>
                <w:iCs/>
                <w:color w:val="000000"/>
              </w:rPr>
            </w:pPr>
            <w:r w:rsidRPr="004A76B3">
              <w:rPr>
                <w:rFonts w:ascii="Times New Roman" w:eastAsia="Times New Roman" w:hAnsi="Times New Roman" w:cs="Times New Roman"/>
                <w:i/>
                <w:iCs/>
                <w:color w:val="000000"/>
              </w:rPr>
              <w:t> </w:t>
            </w:r>
          </w:p>
        </w:tc>
      </w:tr>
      <w:tr w:rsidR="004A76B3" w:rsidRPr="004A76B3" w:rsidTr="00353FB6">
        <w:trPr>
          <w:trHeight w:val="555"/>
        </w:trPr>
        <w:tc>
          <w:tcPr>
            <w:tcW w:w="5475" w:type="dxa"/>
            <w:tcBorders>
              <w:top w:val="nil"/>
              <w:left w:val="single" w:sz="4" w:space="0" w:color="auto"/>
              <w:bottom w:val="single" w:sz="4" w:space="0" w:color="auto"/>
              <w:right w:val="single" w:sz="4" w:space="0" w:color="auto"/>
            </w:tcBorders>
            <w:shd w:val="clear" w:color="auto" w:fill="auto"/>
            <w:vAlign w:val="bottom"/>
            <w:hideMark/>
          </w:tcPr>
          <w:p w:rsidR="004A76B3" w:rsidRPr="004A76B3" w:rsidRDefault="004A76B3" w:rsidP="004A76B3">
            <w:pPr>
              <w:spacing w:after="0" w:line="240" w:lineRule="auto"/>
              <w:rPr>
                <w:rFonts w:ascii="Times New Roman" w:eastAsia="Times New Roman" w:hAnsi="Times New Roman" w:cs="Times New Roman"/>
                <w:b/>
                <w:bCs/>
                <w:color w:val="000000"/>
              </w:rPr>
            </w:pPr>
            <w:r w:rsidRPr="004A76B3">
              <w:rPr>
                <w:rFonts w:ascii="Times New Roman" w:eastAsia="Times New Roman" w:hAnsi="Times New Roman" w:cs="Times New Roman"/>
                <w:b/>
                <w:bCs/>
                <w:color w:val="000000"/>
              </w:rPr>
              <w:t xml:space="preserve">I). Contribution to Secretariat (PINGOs forum) administration costs </w:t>
            </w:r>
          </w:p>
        </w:tc>
        <w:tc>
          <w:tcPr>
            <w:tcW w:w="17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color w:val="000000"/>
              </w:rPr>
            </w:pPr>
            <w:r w:rsidRPr="004A76B3">
              <w:rPr>
                <w:rFonts w:ascii="Times New Roman" w:eastAsia="Times New Roman" w:hAnsi="Times New Roman" w:cs="Times New Roman"/>
                <w:b/>
                <w:bCs/>
                <w:color w:val="000000"/>
              </w:rPr>
              <w:t> </w:t>
            </w:r>
          </w:p>
        </w:tc>
        <w:tc>
          <w:tcPr>
            <w:tcW w:w="194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color w:val="000000"/>
              </w:rPr>
            </w:pPr>
            <w:r w:rsidRPr="004A76B3">
              <w:rPr>
                <w:rFonts w:ascii="Times New Roman" w:eastAsia="Times New Roman" w:hAnsi="Times New Roman" w:cs="Times New Roman"/>
                <w:b/>
                <w:bCs/>
                <w:color w:val="000000"/>
              </w:rPr>
              <w:t> </w:t>
            </w:r>
          </w:p>
        </w:tc>
        <w:tc>
          <w:tcPr>
            <w:tcW w:w="208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color w:val="000000"/>
              </w:rPr>
            </w:pPr>
            <w:r w:rsidRPr="004A76B3">
              <w:rPr>
                <w:rFonts w:ascii="Times New Roman" w:eastAsia="Times New Roman" w:hAnsi="Times New Roman" w:cs="Times New Roman"/>
                <w:b/>
                <w:bCs/>
                <w:color w:val="000000"/>
              </w:rPr>
              <w:t> </w:t>
            </w:r>
          </w:p>
        </w:tc>
        <w:tc>
          <w:tcPr>
            <w:tcW w:w="19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color w:val="000000"/>
              </w:rPr>
            </w:pPr>
            <w:r w:rsidRPr="004A76B3">
              <w:rPr>
                <w:rFonts w:ascii="Times New Roman" w:eastAsia="Times New Roman" w:hAnsi="Times New Roman" w:cs="Times New Roman"/>
                <w:b/>
                <w:bCs/>
                <w:color w:val="000000"/>
              </w:rPr>
              <w:t> </w:t>
            </w:r>
          </w:p>
        </w:tc>
      </w:tr>
      <w:tr w:rsidR="004A76B3" w:rsidRPr="004A76B3" w:rsidTr="00353FB6">
        <w:trPr>
          <w:trHeight w:val="1500"/>
        </w:trPr>
        <w:tc>
          <w:tcPr>
            <w:tcW w:w="5475" w:type="dxa"/>
            <w:tcBorders>
              <w:top w:val="nil"/>
              <w:left w:val="single" w:sz="4" w:space="0" w:color="auto"/>
              <w:bottom w:val="single" w:sz="4" w:space="0" w:color="auto"/>
              <w:right w:val="single" w:sz="4" w:space="0" w:color="auto"/>
            </w:tcBorders>
            <w:shd w:val="clear" w:color="auto" w:fill="auto"/>
            <w:vAlign w:val="bottom"/>
            <w:hideMark/>
          </w:tcPr>
          <w:p w:rsidR="004A76B3" w:rsidRPr="004A76B3" w:rsidRDefault="004A76B3" w:rsidP="004A76B3">
            <w:pPr>
              <w:spacing w:after="0" w:line="240" w:lineRule="auto"/>
              <w:rPr>
                <w:rFonts w:ascii="Times New Roman" w:eastAsia="Times New Roman" w:hAnsi="Times New Roman" w:cs="Times New Roman"/>
                <w:color w:val="000000"/>
              </w:rPr>
            </w:pPr>
            <w:r w:rsidRPr="004A76B3">
              <w:rPr>
                <w:rFonts w:ascii="Times New Roman" w:eastAsia="Times New Roman" w:hAnsi="Times New Roman" w:cs="Times New Roman"/>
                <w:color w:val="000000"/>
              </w:rPr>
              <w:t>Contribution to PINGOs office running costs (rent, electricity, water, office equipment purchase, admin staff salaries  maintenance, security, &amp; other recurring administrative overheads (Recommended allocation is 9.3% of total grant award at $1,031.11per month for 18 months)</w:t>
            </w:r>
          </w:p>
        </w:tc>
        <w:tc>
          <w:tcPr>
            <w:tcW w:w="17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color w:val="000000"/>
              </w:rPr>
            </w:pPr>
            <w:r w:rsidRPr="004A76B3">
              <w:rPr>
                <w:rFonts w:ascii="Times New Roman" w:eastAsia="Times New Roman" w:hAnsi="Times New Roman" w:cs="Times New Roman"/>
                <w:color w:val="000000"/>
              </w:rPr>
              <w:t>47,995</w:t>
            </w:r>
          </w:p>
        </w:tc>
        <w:tc>
          <w:tcPr>
            <w:tcW w:w="194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color w:val="000000"/>
              </w:rPr>
            </w:pPr>
            <w:r w:rsidRPr="004A76B3">
              <w:rPr>
                <w:rFonts w:ascii="Times New Roman" w:eastAsia="Times New Roman" w:hAnsi="Times New Roman" w:cs="Times New Roman"/>
                <w:color w:val="000000"/>
              </w:rPr>
              <w:t>39,225</w:t>
            </w:r>
          </w:p>
        </w:tc>
        <w:tc>
          <w:tcPr>
            <w:tcW w:w="208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color w:val="000000"/>
              </w:rPr>
            </w:pPr>
            <w:r w:rsidRPr="004A76B3">
              <w:rPr>
                <w:rFonts w:ascii="Times New Roman" w:eastAsia="Times New Roman" w:hAnsi="Times New Roman" w:cs="Times New Roman"/>
                <w:color w:val="000000"/>
              </w:rPr>
              <w:t>18,560</w:t>
            </w:r>
          </w:p>
        </w:tc>
        <w:tc>
          <w:tcPr>
            <w:tcW w:w="19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color w:val="000000"/>
              </w:rPr>
            </w:pPr>
            <w:r w:rsidRPr="004A76B3">
              <w:rPr>
                <w:rFonts w:ascii="Times New Roman" w:eastAsia="Times New Roman" w:hAnsi="Times New Roman" w:cs="Times New Roman"/>
                <w:color w:val="000000"/>
              </w:rPr>
              <w:t>8,770</w:t>
            </w:r>
          </w:p>
        </w:tc>
      </w:tr>
      <w:tr w:rsidR="004A76B3" w:rsidRPr="004A76B3" w:rsidTr="00353FB6">
        <w:trPr>
          <w:trHeight w:val="435"/>
        </w:trPr>
        <w:tc>
          <w:tcPr>
            <w:tcW w:w="5475" w:type="dxa"/>
            <w:tcBorders>
              <w:top w:val="nil"/>
              <w:left w:val="single" w:sz="4" w:space="0" w:color="auto"/>
              <w:bottom w:val="single" w:sz="4" w:space="0" w:color="auto"/>
              <w:right w:val="single" w:sz="4" w:space="0" w:color="auto"/>
            </w:tcBorders>
            <w:shd w:val="clear" w:color="000000" w:fill="BFBFBF"/>
            <w:vAlign w:val="bottom"/>
            <w:hideMark/>
          </w:tcPr>
          <w:p w:rsidR="004A76B3" w:rsidRPr="004A76B3" w:rsidRDefault="004A76B3" w:rsidP="004A76B3">
            <w:pPr>
              <w:spacing w:after="0" w:line="240" w:lineRule="auto"/>
              <w:rPr>
                <w:rFonts w:ascii="Times New Roman" w:eastAsia="Times New Roman" w:hAnsi="Times New Roman" w:cs="Times New Roman"/>
                <w:b/>
                <w:bCs/>
                <w:i/>
                <w:iCs/>
                <w:color w:val="000000"/>
              </w:rPr>
            </w:pPr>
            <w:r w:rsidRPr="004A76B3">
              <w:rPr>
                <w:rFonts w:ascii="Times New Roman" w:eastAsia="Times New Roman" w:hAnsi="Times New Roman" w:cs="Times New Roman"/>
                <w:b/>
                <w:bCs/>
                <w:i/>
                <w:iCs/>
                <w:color w:val="000000"/>
              </w:rPr>
              <w:t>Subtotal</w:t>
            </w:r>
          </w:p>
        </w:tc>
        <w:tc>
          <w:tcPr>
            <w:tcW w:w="1760" w:type="dxa"/>
            <w:tcBorders>
              <w:top w:val="nil"/>
              <w:left w:val="nil"/>
              <w:bottom w:val="single" w:sz="4" w:space="0" w:color="auto"/>
              <w:right w:val="single" w:sz="4" w:space="0" w:color="auto"/>
            </w:tcBorders>
            <w:shd w:val="clear" w:color="000000" w:fill="BFBFBF"/>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i/>
                <w:iCs/>
                <w:color w:val="000000"/>
              </w:rPr>
            </w:pPr>
            <w:r w:rsidRPr="004A76B3">
              <w:rPr>
                <w:rFonts w:ascii="Times New Roman" w:eastAsia="Times New Roman" w:hAnsi="Times New Roman" w:cs="Times New Roman"/>
                <w:b/>
                <w:bCs/>
                <w:i/>
                <w:iCs/>
                <w:color w:val="000000"/>
              </w:rPr>
              <w:t>47,995</w:t>
            </w:r>
          </w:p>
        </w:tc>
        <w:tc>
          <w:tcPr>
            <w:tcW w:w="1940" w:type="dxa"/>
            <w:tcBorders>
              <w:top w:val="nil"/>
              <w:left w:val="nil"/>
              <w:bottom w:val="single" w:sz="4" w:space="0" w:color="auto"/>
              <w:right w:val="single" w:sz="4" w:space="0" w:color="auto"/>
            </w:tcBorders>
            <w:shd w:val="clear" w:color="000000" w:fill="BFBFBF"/>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i/>
                <w:iCs/>
                <w:color w:val="000000"/>
              </w:rPr>
            </w:pPr>
            <w:r w:rsidRPr="004A76B3">
              <w:rPr>
                <w:rFonts w:ascii="Times New Roman" w:eastAsia="Times New Roman" w:hAnsi="Times New Roman" w:cs="Times New Roman"/>
                <w:b/>
                <w:bCs/>
                <w:i/>
                <w:iCs/>
                <w:color w:val="000000"/>
              </w:rPr>
              <w:t>39,225</w:t>
            </w:r>
          </w:p>
        </w:tc>
        <w:tc>
          <w:tcPr>
            <w:tcW w:w="2080" w:type="dxa"/>
            <w:tcBorders>
              <w:top w:val="nil"/>
              <w:left w:val="nil"/>
              <w:bottom w:val="single" w:sz="4" w:space="0" w:color="auto"/>
              <w:right w:val="single" w:sz="4" w:space="0" w:color="auto"/>
            </w:tcBorders>
            <w:shd w:val="clear" w:color="000000" w:fill="BFBFBF"/>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i/>
                <w:iCs/>
                <w:color w:val="000000"/>
              </w:rPr>
            </w:pPr>
            <w:r w:rsidRPr="004A76B3">
              <w:rPr>
                <w:rFonts w:ascii="Times New Roman" w:eastAsia="Times New Roman" w:hAnsi="Times New Roman" w:cs="Times New Roman"/>
                <w:b/>
                <w:bCs/>
                <w:i/>
                <w:iCs/>
                <w:color w:val="000000"/>
              </w:rPr>
              <w:t>18,560</w:t>
            </w:r>
          </w:p>
        </w:tc>
        <w:tc>
          <w:tcPr>
            <w:tcW w:w="1960" w:type="dxa"/>
            <w:tcBorders>
              <w:top w:val="nil"/>
              <w:left w:val="nil"/>
              <w:bottom w:val="single" w:sz="4" w:space="0" w:color="auto"/>
              <w:right w:val="single" w:sz="4" w:space="0" w:color="auto"/>
            </w:tcBorders>
            <w:shd w:val="clear" w:color="000000" w:fill="BFBFBF"/>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i/>
                <w:iCs/>
                <w:color w:val="000000"/>
              </w:rPr>
            </w:pPr>
            <w:r w:rsidRPr="004A76B3">
              <w:rPr>
                <w:rFonts w:ascii="Times New Roman" w:eastAsia="Times New Roman" w:hAnsi="Times New Roman" w:cs="Times New Roman"/>
                <w:b/>
                <w:bCs/>
                <w:i/>
                <w:iCs/>
                <w:color w:val="000000"/>
              </w:rPr>
              <w:t>8,770</w:t>
            </w:r>
          </w:p>
        </w:tc>
      </w:tr>
      <w:tr w:rsidR="004A76B3" w:rsidRPr="004A76B3" w:rsidTr="00353FB6">
        <w:trPr>
          <w:trHeight w:val="300"/>
        </w:trPr>
        <w:tc>
          <w:tcPr>
            <w:tcW w:w="5475" w:type="dxa"/>
            <w:tcBorders>
              <w:top w:val="nil"/>
              <w:left w:val="single" w:sz="4" w:space="0" w:color="auto"/>
              <w:bottom w:val="single" w:sz="4" w:space="0" w:color="auto"/>
              <w:right w:val="single" w:sz="4" w:space="0" w:color="auto"/>
            </w:tcBorders>
            <w:shd w:val="clear" w:color="auto" w:fill="auto"/>
            <w:vAlign w:val="bottom"/>
            <w:hideMark/>
          </w:tcPr>
          <w:p w:rsidR="004A76B3" w:rsidRPr="004A76B3" w:rsidRDefault="004A76B3" w:rsidP="004A76B3">
            <w:pPr>
              <w:spacing w:after="0" w:line="240" w:lineRule="auto"/>
              <w:rPr>
                <w:rFonts w:ascii="Times New Roman" w:eastAsia="Times New Roman" w:hAnsi="Times New Roman" w:cs="Times New Roman"/>
                <w:b/>
                <w:bCs/>
                <w:color w:val="000000"/>
              </w:rPr>
            </w:pPr>
            <w:r w:rsidRPr="004A76B3">
              <w:rPr>
                <w:rFonts w:ascii="Times New Roman" w:eastAsia="Times New Roman" w:hAnsi="Times New Roman" w:cs="Times New Roman"/>
                <w:b/>
                <w:bCs/>
                <w:color w:val="000000"/>
              </w:rPr>
              <w:t> </w:t>
            </w:r>
          </w:p>
        </w:tc>
        <w:tc>
          <w:tcPr>
            <w:tcW w:w="17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color w:val="000000"/>
              </w:rPr>
            </w:pPr>
            <w:r w:rsidRPr="004A76B3">
              <w:rPr>
                <w:rFonts w:ascii="Times New Roman" w:eastAsia="Times New Roman" w:hAnsi="Times New Roman" w:cs="Times New Roman"/>
                <w:b/>
                <w:bCs/>
                <w:color w:val="000000"/>
              </w:rPr>
              <w:t> </w:t>
            </w:r>
          </w:p>
        </w:tc>
        <w:tc>
          <w:tcPr>
            <w:tcW w:w="194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color w:val="000000"/>
              </w:rPr>
            </w:pPr>
            <w:r w:rsidRPr="004A76B3">
              <w:rPr>
                <w:rFonts w:ascii="Times New Roman" w:eastAsia="Times New Roman" w:hAnsi="Times New Roman" w:cs="Times New Roman"/>
                <w:b/>
                <w:bCs/>
                <w:color w:val="000000"/>
              </w:rPr>
              <w:t> </w:t>
            </w:r>
          </w:p>
        </w:tc>
        <w:tc>
          <w:tcPr>
            <w:tcW w:w="208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color w:val="000000"/>
              </w:rPr>
            </w:pPr>
            <w:r w:rsidRPr="004A76B3">
              <w:rPr>
                <w:rFonts w:ascii="Times New Roman" w:eastAsia="Times New Roman" w:hAnsi="Times New Roman" w:cs="Times New Roman"/>
                <w:b/>
                <w:bCs/>
                <w:color w:val="000000"/>
              </w:rPr>
              <w:t> </w:t>
            </w:r>
          </w:p>
        </w:tc>
        <w:tc>
          <w:tcPr>
            <w:tcW w:w="1960" w:type="dxa"/>
            <w:tcBorders>
              <w:top w:val="nil"/>
              <w:left w:val="nil"/>
              <w:bottom w:val="single" w:sz="4" w:space="0" w:color="auto"/>
              <w:right w:val="single" w:sz="4" w:space="0" w:color="auto"/>
            </w:tcBorders>
            <w:shd w:val="clear" w:color="auto" w:fill="auto"/>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color w:val="000000"/>
              </w:rPr>
            </w:pPr>
            <w:r w:rsidRPr="004A76B3">
              <w:rPr>
                <w:rFonts w:ascii="Times New Roman" w:eastAsia="Times New Roman" w:hAnsi="Times New Roman" w:cs="Times New Roman"/>
                <w:b/>
                <w:bCs/>
                <w:color w:val="000000"/>
              </w:rPr>
              <w:t> </w:t>
            </w:r>
          </w:p>
        </w:tc>
      </w:tr>
      <w:tr w:rsidR="004A76B3" w:rsidRPr="004A76B3" w:rsidTr="00353FB6">
        <w:trPr>
          <w:trHeight w:val="375"/>
        </w:trPr>
        <w:tc>
          <w:tcPr>
            <w:tcW w:w="5475" w:type="dxa"/>
            <w:tcBorders>
              <w:top w:val="nil"/>
              <w:left w:val="single" w:sz="4" w:space="0" w:color="auto"/>
              <w:bottom w:val="single" w:sz="4" w:space="0" w:color="auto"/>
              <w:right w:val="single" w:sz="4" w:space="0" w:color="auto"/>
            </w:tcBorders>
            <w:shd w:val="clear" w:color="000000" w:fill="BFBFBF"/>
            <w:vAlign w:val="bottom"/>
            <w:hideMark/>
          </w:tcPr>
          <w:p w:rsidR="004A76B3" w:rsidRPr="004A76B3" w:rsidRDefault="004A76B3" w:rsidP="004A76B3">
            <w:pPr>
              <w:spacing w:after="0" w:line="240" w:lineRule="auto"/>
              <w:rPr>
                <w:rFonts w:ascii="Times New Roman" w:eastAsia="Times New Roman" w:hAnsi="Times New Roman" w:cs="Times New Roman"/>
                <w:b/>
                <w:bCs/>
                <w:color w:val="000000"/>
                <w:sz w:val="28"/>
                <w:szCs w:val="28"/>
              </w:rPr>
            </w:pPr>
            <w:r w:rsidRPr="004A76B3">
              <w:rPr>
                <w:rFonts w:ascii="Times New Roman" w:eastAsia="Times New Roman" w:hAnsi="Times New Roman" w:cs="Times New Roman"/>
                <w:b/>
                <w:bCs/>
                <w:color w:val="000000"/>
                <w:sz w:val="28"/>
                <w:szCs w:val="28"/>
              </w:rPr>
              <w:t>GRAND TOTAL</w:t>
            </w:r>
          </w:p>
        </w:tc>
        <w:tc>
          <w:tcPr>
            <w:tcW w:w="1760" w:type="dxa"/>
            <w:tcBorders>
              <w:top w:val="nil"/>
              <w:left w:val="nil"/>
              <w:bottom w:val="single" w:sz="4" w:space="0" w:color="auto"/>
              <w:right w:val="single" w:sz="4" w:space="0" w:color="auto"/>
            </w:tcBorders>
            <w:shd w:val="clear" w:color="000000" w:fill="BFBFBF"/>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color w:val="000000"/>
                <w:sz w:val="28"/>
                <w:szCs w:val="28"/>
              </w:rPr>
            </w:pPr>
            <w:r w:rsidRPr="004A76B3">
              <w:rPr>
                <w:rFonts w:ascii="Times New Roman" w:eastAsia="Times New Roman" w:hAnsi="Times New Roman" w:cs="Times New Roman"/>
                <w:b/>
                <w:bCs/>
                <w:color w:val="000000"/>
                <w:sz w:val="28"/>
                <w:szCs w:val="28"/>
              </w:rPr>
              <w:t>246,699</w:t>
            </w:r>
          </w:p>
        </w:tc>
        <w:tc>
          <w:tcPr>
            <w:tcW w:w="1940" w:type="dxa"/>
            <w:tcBorders>
              <w:top w:val="nil"/>
              <w:left w:val="nil"/>
              <w:bottom w:val="single" w:sz="4" w:space="0" w:color="auto"/>
              <w:right w:val="single" w:sz="4" w:space="0" w:color="auto"/>
            </w:tcBorders>
            <w:shd w:val="clear" w:color="000000" w:fill="BFBFBF"/>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color w:val="000000"/>
                <w:sz w:val="28"/>
                <w:szCs w:val="28"/>
              </w:rPr>
            </w:pPr>
            <w:r w:rsidRPr="004A76B3">
              <w:rPr>
                <w:rFonts w:ascii="Times New Roman" w:eastAsia="Times New Roman" w:hAnsi="Times New Roman" w:cs="Times New Roman"/>
                <w:b/>
                <w:bCs/>
                <w:color w:val="000000"/>
                <w:sz w:val="28"/>
                <w:szCs w:val="28"/>
              </w:rPr>
              <w:t>225,882</w:t>
            </w:r>
          </w:p>
        </w:tc>
        <w:tc>
          <w:tcPr>
            <w:tcW w:w="2080" w:type="dxa"/>
            <w:tcBorders>
              <w:top w:val="nil"/>
              <w:left w:val="nil"/>
              <w:bottom w:val="single" w:sz="4" w:space="0" w:color="auto"/>
              <w:right w:val="single" w:sz="4" w:space="0" w:color="auto"/>
            </w:tcBorders>
            <w:shd w:val="clear" w:color="000000" w:fill="BFBFBF"/>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color w:val="000000"/>
                <w:sz w:val="28"/>
                <w:szCs w:val="28"/>
              </w:rPr>
            </w:pPr>
            <w:r w:rsidRPr="004A76B3">
              <w:rPr>
                <w:rFonts w:ascii="Times New Roman" w:eastAsia="Times New Roman" w:hAnsi="Times New Roman" w:cs="Times New Roman"/>
                <w:b/>
                <w:bCs/>
                <w:color w:val="000000"/>
                <w:sz w:val="28"/>
                <w:szCs w:val="28"/>
              </w:rPr>
              <w:t>200,000</w:t>
            </w:r>
          </w:p>
        </w:tc>
        <w:tc>
          <w:tcPr>
            <w:tcW w:w="1960" w:type="dxa"/>
            <w:tcBorders>
              <w:top w:val="nil"/>
              <w:left w:val="nil"/>
              <w:bottom w:val="single" w:sz="4" w:space="0" w:color="auto"/>
              <w:right w:val="single" w:sz="4" w:space="0" w:color="auto"/>
            </w:tcBorders>
            <w:shd w:val="clear" w:color="000000" w:fill="BFBFBF"/>
            <w:noWrap/>
            <w:vAlign w:val="bottom"/>
            <w:hideMark/>
          </w:tcPr>
          <w:p w:rsidR="004A76B3" w:rsidRPr="004A76B3" w:rsidRDefault="004A76B3" w:rsidP="004A76B3">
            <w:pPr>
              <w:spacing w:after="0" w:line="240" w:lineRule="auto"/>
              <w:jc w:val="center"/>
              <w:rPr>
                <w:rFonts w:ascii="Times New Roman" w:eastAsia="Times New Roman" w:hAnsi="Times New Roman" w:cs="Times New Roman"/>
                <w:b/>
                <w:bCs/>
                <w:color w:val="000000"/>
                <w:sz w:val="28"/>
                <w:szCs w:val="28"/>
              </w:rPr>
            </w:pPr>
            <w:r w:rsidRPr="004A76B3">
              <w:rPr>
                <w:rFonts w:ascii="Times New Roman" w:eastAsia="Times New Roman" w:hAnsi="Times New Roman" w:cs="Times New Roman"/>
                <w:b/>
                <w:bCs/>
                <w:color w:val="000000"/>
                <w:sz w:val="28"/>
                <w:szCs w:val="28"/>
              </w:rPr>
              <w:t>20,817</w:t>
            </w:r>
          </w:p>
        </w:tc>
      </w:tr>
    </w:tbl>
    <w:p w:rsidR="00FE2459" w:rsidRDefault="00FE2459" w:rsidP="00833146">
      <w:pPr>
        <w:spacing w:after="0" w:line="240" w:lineRule="auto"/>
        <w:rPr>
          <w:rFonts w:ascii="Times New Roman" w:eastAsia="Times New Roman" w:hAnsi="Times New Roman" w:cs="Times New Roman"/>
          <w:bCs/>
        </w:rPr>
      </w:pPr>
    </w:p>
    <w:sectPr w:rsidR="00FE2459" w:rsidSect="00B83D68">
      <w:pgSz w:w="15840" w:h="12240" w:orient="landscape" w:code="1"/>
      <w:pgMar w:top="1080" w:right="108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65A5" w:rsidRDefault="00F965A5">
      <w:pPr>
        <w:spacing w:after="0" w:line="240" w:lineRule="auto"/>
      </w:pPr>
      <w:r>
        <w:separator/>
      </w:r>
    </w:p>
  </w:endnote>
  <w:endnote w:type="continuationSeparator" w:id="0">
    <w:p w:rsidR="00F965A5" w:rsidRDefault="00F965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838" w:rsidRDefault="006A5838" w:rsidP="004C7CC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A5838" w:rsidRDefault="006A5838" w:rsidP="004C7CC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838" w:rsidRPr="007D7D45" w:rsidRDefault="006A5838" w:rsidP="004C7CC6">
    <w:pPr>
      <w:pStyle w:val="Footer"/>
      <w:framePr w:wrap="around" w:vAnchor="text" w:hAnchor="margin" w:xAlign="center" w:y="1"/>
      <w:jc w:val="center"/>
      <w:rPr>
        <w:rStyle w:val="PageNumber"/>
        <w:rFonts w:ascii="Times New Roman" w:hAnsi="Times New Roman" w:cs="Times New Roman"/>
      </w:rPr>
    </w:pPr>
    <w:r w:rsidRPr="007D7D45">
      <w:rPr>
        <w:rStyle w:val="PageNumber"/>
        <w:rFonts w:ascii="Times New Roman" w:hAnsi="Times New Roman" w:cs="Times New Roman"/>
      </w:rPr>
      <w:fldChar w:fldCharType="begin"/>
    </w:r>
    <w:r w:rsidRPr="007D7D45">
      <w:rPr>
        <w:rStyle w:val="PageNumber"/>
        <w:rFonts w:ascii="Times New Roman" w:hAnsi="Times New Roman" w:cs="Times New Roman"/>
      </w:rPr>
      <w:instrText xml:space="preserve">PAGE  </w:instrText>
    </w:r>
    <w:r w:rsidRPr="007D7D45">
      <w:rPr>
        <w:rStyle w:val="PageNumber"/>
        <w:rFonts w:ascii="Times New Roman" w:hAnsi="Times New Roman" w:cs="Times New Roman"/>
      </w:rPr>
      <w:fldChar w:fldCharType="separate"/>
    </w:r>
    <w:r w:rsidR="00B83D68">
      <w:rPr>
        <w:rStyle w:val="PageNumber"/>
        <w:rFonts w:ascii="Times New Roman" w:hAnsi="Times New Roman" w:cs="Times New Roman"/>
        <w:noProof/>
      </w:rPr>
      <w:t>1</w:t>
    </w:r>
    <w:r w:rsidRPr="007D7D45">
      <w:rPr>
        <w:rStyle w:val="PageNumber"/>
        <w:rFonts w:ascii="Times New Roman" w:hAnsi="Times New Roman" w:cs="Times New Roman"/>
      </w:rPr>
      <w:fldChar w:fldCharType="end"/>
    </w:r>
  </w:p>
  <w:p w:rsidR="006A5838" w:rsidRDefault="006A5838" w:rsidP="004C7CC6">
    <w:pPr>
      <w:pStyle w:val="Footer"/>
      <w:framePr w:wrap="around" w:vAnchor="text" w:hAnchor="margin" w:xAlign="center" w:y="1"/>
      <w:rPr>
        <w:rStyle w:val="PageNumber"/>
      </w:rPr>
    </w:pPr>
  </w:p>
  <w:p w:rsidR="006A5838" w:rsidRDefault="006A5838" w:rsidP="004C7CC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65A5" w:rsidRDefault="00F965A5">
      <w:pPr>
        <w:spacing w:after="0" w:line="240" w:lineRule="auto"/>
      </w:pPr>
      <w:r>
        <w:separator/>
      </w:r>
    </w:p>
  </w:footnote>
  <w:footnote w:type="continuationSeparator" w:id="0">
    <w:p w:rsidR="00F965A5" w:rsidRDefault="00F965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838" w:rsidRPr="00724A23" w:rsidRDefault="006A5838">
    <w:pPr>
      <w:pStyle w:val="Header"/>
      <w:rPr>
        <w:b/>
      </w:rPr>
    </w:pPr>
  </w:p>
  <w:p w:rsidR="006A5838" w:rsidRPr="00724A23" w:rsidRDefault="006A5838">
    <w:pPr>
      <w:pStyle w:val="Header"/>
      <w:rPr>
        <w:rFonts w:ascii="Arial Narrow" w:hAnsi="Arial Narrow" w:cs="Arial"/>
      </w:rPr>
    </w:pPr>
    <w:r w:rsidRPr="00724A23">
      <w:rPr>
        <w:b/>
      </w:rPr>
      <w:t xml:space="preserve">                                                                                                                    </w:t>
    </w:r>
    <w:r>
      <w:rPr>
        <w:b/>
      </w:rPr>
      <w:t xml:space="preserve">                  </w:t>
    </w:r>
    <w:r w:rsidRPr="00724A23">
      <w:rPr>
        <w:b/>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8297C"/>
    <w:multiLevelType w:val="hybridMultilevel"/>
    <w:tmpl w:val="C53E641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nsid w:val="432B7943"/>
    <w:multiLevelType w:val="hybridMultilevel"/>
    <w:tmpl w:val="AA121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146"/>
    <w:rsid w:val="000011D5"/>
    <w:rsid w:val="000627EB"/>
    <w:rsid w:val="000724EE"/>
    <w:rsid w:val="0008300A"/>
    <w:rsid w:val="00090AD0"/>
    <w:rsid w:val="000A4B07"/>
    <w:rsid w:val="001D2358"/>
    <w:rsid w:val="001D5F28"/>
    <w:rsid w:val="00224F42"/>
    <w:rsid w:val="00251C81"/>
    <w:rsid w:val="002745D6"/>
    <w:rsid w:val="0027563F"/>
    <w:rsid w:val="002A6D51"/>
    <w:rsid w:val="002F299C"/>
    <w:rsid w:val="003111E5"/>
    <w:rsid w:val="003422EB"/>
    <w:rsid w:val="00343D23"/>
    <w:rsid w:val="00353FB6"/>
    <w:rsid w:val="003868FE"/>
    <w:rsid w:val="003B3775"/>
    <w:rsid w:val="004060FA"/>
    <w:rsid w:val="00441783"/>
    <w:rsid w:val="0044501D"/>
    <w:rsid w:val="00446ACE"/>
    <w:rsid w:val="004A0CF3"/>
    <w:rsid w:val="004A1ED5"/>
    <w:rsid w:val="004A76B3"/>
    <w:rsid w:val="004C7CC6"/>
    <w:rsid w:val="00537489"/>
    <w:rsid w:val="00537FC2"/>
    <w:rsid w:val="00563745"/>
    <w:rsid w:val="005671E8"/>
    <w:rsid w:val="005818C4"/>
    <w:rsid w:val="005A1EE1"/>
    <w:rsid w:val="005C6FDE"/>
    <w:rsid w:val="00606B82"/>
    <w:rsid w:val="006445C0"/>
    <w:rsid w:val="006A5838"/>
    <w:rsid w:val="006C612B"/>
    <w:rsid w:val="006C65A3"/>
    <w:rsid w:val="0071303C"/>
    <w:rsid w:val="0075422C"/>
    <w:rsid w:val="00785DC2"/>
    <w:rsid w:val="007A4FA7"/>
    <w:rsid w:val="007D7D45"/>
    <w:rsid w:val="0080316C"/>
    <w:rsid w:val="00833146"/>
    <w:rsid w:val="00850359"/>
    <w:rsid w:val="008975BA"/>
    <w:rsid w:val="008E0BD1"/>
    <w:rsid w:val="009027C3"/>
    <w:rsid w:val="00924426"/>
    <w:rsid w:val="009577D1"/>
    <w:rsid w:val="009735A3"/>
    <w:rsid w:val="009C3090"/>
    <w:rsid w:val="00A23BC5"/>
    <w:rsid w:val="00A91C16"/>
    <w:rsid w:val="00A9533D"/>
    <w:rsid w:val="00AE2076"/>
    <w:rsid w:val="00B74057"/>
    <w:rsid w:val="00B83D68"/>
    <w:rsid w:val="00BA113E"/>
    <w:rsid w:val="00BC75E5"/>
    <w:rsid w:val="00C053C8"/>
    <w:rsid w:val="00C06C40"/>
    <w:rsid w:val="00C659EB"/>
    <w:rsid w:val="00D17959"/>
    <w:rsid w:val="00D478D2"/>
    <w:rsid w:val="00DA6DAA"/>
    <w:rsid w:val="00DC076D"/>
    <w:rsid w:val="00E26ABD"/>
    <w:rsid w:val="00E3523C"/>
    <w:rsid w:val="00E8282E"/>
    <w:rsid w:val="00E90DAB"/>
    <w:rsid w:val="00EE489D"/>
    <w:rsid w:val="00F0606A"/>
    <w:rsid w:val="00F1152C"/>
    <w:rsid w:val="00F33B92"/>
    <w:rsid w:val="00F965A5"/>
    <w:rsid w:val="00FE24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31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3146"/>
  </w:style>
  <w:style w:type="paragraph" w:styleId="Footer">
    <w:name w:val="footer"/>
    <w:basedOn w:val="Normal"/>
    <w:link w:val="FooterChar"/>
    <w:uiPriority w:val="99"/>
    <w:unhideWhenUsed/>
    <w:rsid w:val="008331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3146"/>
  </w:style>
  <w:style w:type="character" w:styleId="PageNumber">
    <w:name w:val="page number"/>
    <w:basedOn w:val="DefaultParagraphFont"/>
    <w:rsid w:val="00833146"/>
  </w:style>
  <w:style w:type="character" w:styleId="CommentReference">
    <w:name w:val="annotation reference"/>
    <w:basedOn w:val="DefaultParagraphFont"/>
    <w:uiPriority w:val="99"/>
    <w:semiHidden/>
    <w:unhideWhenUsed/>
    <w:rsid w:val="002745D6"/>
    <w:rPr>
      <w:sz w:val="16"/>
      <w:szCs w:val="16"/>
    </w:rPr>
  </w:style>
  <w:style w:type="paragraph" w:styleId="CommentText">
    <w:name w:val="annotation text"/>
    <w:basedOn w:val="Normal"/>
    <w:link w:val="CommentTextChar"/>
    <w:uiPriority w:val="99"/>
    <w:semiHidden/>
    <w:unhideWhenUsed/>
    <w:rsid w:val="002745D6"/>
    <w:pPr>
      <w:spacing w:line="240" w:lineRule="auto"/>
    </w:pPr>
    <w:rPr>
      <w:sz w:val="20"/>
      <w:szCs w:val="20"/>
    </w:rPr>
  </w:style>
  <w:style w:type="character" w:customStyle="1" w:styleId="CommentTextChar">
    <w:name w:val="Comment Text Char"/>
    <w:basedOn w:val="DefaultParagraphFont"/>
    <w:link w:val="CommentText"/>
    <w:uiPriority w:val="99"/>
    <w:semiHidden/>
    <w:rsid w:val="002745D6"/>
    <w:rPr>
      <w:sz w:val="20"/>
      <w:szCs w:val="20"/>
    </w:rPr>
  </w:style>
  <w:style w:type="paragraph" w:styleId="CommentSubject">
    <w:name w:val="annotation subject"/>
    <w:basedOn w:val="CommentText"/>
    <w:next w:val="CommentText"/>
    <w:link w:val="CommentSubjectChar"/>
    <w:uiPriority w:val="99"/>
    <w:semiHidden/>
    <w:unhideWhenUsed/>
    <w:rsid w:val="002745D6"/>
    <w:rPr>
      <w:b/>
      <w:bCs/>
    </w:rPr>
  </w:style>
  <w:style w:type="character" w:customStyle="1" w:styleId="CommentSubjectChar">
    <w:name w:val="Comment Subject Char"/>
    <w:basedOn w:val="CommentTextChar"/>
    <w:link w:val="CommentSubject"/>
    <w:uiPriority w:val="99"/>
    <w:semiHidden/>
    <w:rsid w:val="002745D6"/>
    <w:rPr>
      <w:b/>
      <w:bCs/>
      <w:sz w:val="20"/>
      <w:szCs w:val="20"/>
    </w:rPr>
  </w:style>
  <w:style w:type="paragraph" w:styleId="BalloonText">
    <w:name w:val="Balloon Text"/>
    <w:basedOn w:val="Normal"/>
    <w:link w:val="BalloonTextChar"/>
    <w:uiPriority w:val="99"/>
    <w:semiHidden/>
    <w:unhideWhenUsed/>
    <w:rsid w:val="002745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45D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31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3146"/>
  </w:style>
  <w:style w:type="paragraph" w:styleId="Footer">
    <w:name w:val="footer"/>
    <w:basedOn w:val="Normal"/>
    <w:link w:val="FooterChar"/>
    <w:uiPriority w:val="99"/>
    <w:unhideWhenUsed/>
    <w:rsid w:val="008331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3146"/>
  </w:style>
  <w:style w:type="character" w:styleId="PageNumber">
    <w:name w:val="page number"/>
    <w:basedOn w:val="DefaultParagraphFont"/>
    <w:rsid w:val="00833146"/>
  </w:style>
  <w:style w:type="character" w:styleId="CommentReference">
    <w:name w:val="annotation reference"/>
    <w:basedOn w:val="DefaultParagraphFont"/>
    <w:uiPriority w:val="99"/>
    <w:semiHidden/>
    <w:unhideWhenUsed/>
    <w:rsid w:val="002745D6"/>
    <w:rPr>
      <w:sz w:val="16"/>
      <w:szCs w:val="16"/>
    </w:rPr>
  </w:style>
  <w:style w:type="paragraph" w:styleId="CommentText">
    <w:name w:val="annotation text"/>
    <w:basedOn w:val="Normal"/>
    <w:link w:val="CommentTextChar"/>
    <w:uiPriority w:val="99"/>
    <w:semiHidden/>
    <w:unhideWhenUsed/>
    <w:rsid w:val="002745D6"/>
    <w:pPr>
      <w:spacing w:line="240" w:lineRule="auto"/>
    </w:pPr>
    <w:rPr>
      <w:sz w:val="20"/>
      <w:szCs w:val="20"/>
    </w:rPr>
  </w:style>
  <w:style w:type="character" w:customStyle="1" w:styleId="CommentTextChar">
    <w:name w:val="Comment Text Char"/>
    <w:basedOn w:val="DefaultParagraphFont"/>
    <w:link w:val="CommentText"/>
    <w:uiPriority w:val="99"/>
    <w:semiHidden/>
    <w:rsid w:val="002745D6"/>
    <w:rPr>
      <w:sz w:val="20"/>
      <w:szCs w:val="20"/>
    </w:rPr>
  </w:style>
  <w:style w:type="paragraph" w:styleId="CommentSubject">
    <w:name w:val="annotation subject"/>
    <w:basedOn w:val="CommentText"/>
    <w:next w:val="CommentText"/>
    <w:link w:val="CommentSubjectChar"/>
    <w:uiPriority w:val="99"/>
    <w:semiHidden/>
    <w:unhideWhenUsed/>
    <w:rsid w:val="002745D6"/>
    <w:rPr>
      <w:b/>
      <w:bCs/>
    </w:rPr>
  </w:style>
  <w:style w:type="character" w:customStyle="1" w:styleId="CommentSubjectChar">
    <w:name w:val="Comment Subject Char"/>
    <w:basedOn w:val="CommentTextChar"/>
    <w:link w:val="CommentSubject"/>
    <w:uiPriority w:val="99"/>
    <w:semiHidden/>
    <w:rsid w:val="002745D6"/>
    <w:rPr>
      <w:b/>
      <w:bCs/>
      <w:sz w:val="20"/>
      <w:szCs w:val="20"/>
    </w:rPr>
  </w:style>
  <w:style w:type="paragraph" w:styleId="BalloonText">
    <w:name w:val="Balloon Text"/>
    <w:basedOn w:val="Normal"/>
    <w:link w:val="BalloonTextChar"/>
    <w:uiPriority w:val="99"/>
    <w:semiHidden/>
    <w:unhideWhenUsed/>
    <w:rsid w:val="002745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45D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952803">
      <w:bodyDiv w:val="1"/>
      <w:marLeft w:val="0"/>
      <w:marRight w:val="0"/>
      <w:marTop w:val="0"/>
      <w:marBottom w:val="0"/>
      <w:divBdr>
        <w:top w:val="none" w:sz="0" w:space="0" w:color="auto"/>
        <w:left w:val="none" w:sz="0" w:space="0" w:color="auto"/>
        <w:bottom w:val="none" w:sz="0" w:space="0" w:color="auto"/>
        <w:right w:val="none" w:sz="0" w:space="0" w:color="auto"/>
      </w:divBdr>
    </w:div>
    <w:div w:id="1498695277">
      <w:bodyDiv w:val="1"/>
      <w:marLeft w:val="0"/>
      <w:marRight w:val="0"/>
      <w:marTop w:val="0"/>
      <w:marBottom w:val="0"/>
      <w:divBdr>
        <w:top w:val="none" w:sz="0" w:space="0" w:color="auto"/>
        <w:left w:val="none" w:sz="0" w:space="0" w:color="auto"/>
        <w:bottom w:val="none" w:sz="0" w:space="0" w:color="auto"/>
        <w:right w:val="none" w:sz="0" w:space="0" w:color="auto"/>
      </w:divBdr>
    </w:div>
    <w:div w:id="1499269677">
      <w:bodyDiv w:val="1"/>
      <w:marLeft w:val="0"/>
      <w:marRight w:val="0"/>
      <w:marTop w:val="0"/>
      <w:marBottom w:val="0"/>
      <w:divBdr>
        <w:top w:val="none" w:sz="0" w:space="0" w:color="auto"/>
        <w:left w:val="none" w:sz="0" w:space="0" w:color="auto"/>
        <w:bottom w:val="none" w:sz="0" w:space="0" w:color="auto"/>
        <w:right w:val="none" w:sz="0" w:space="0" w:color="auto"/>
      </w:divBdr>
    </w:div>
    <w:div w:id="1590314694">
      <w:bodyDiv w:val="1"/>
      <w:marLeft w:val="0"/>
      <w:marRight w:val="0"/>
      <w:marTop w:val="0"/>
      <w:marBottom w:val="0"/>
      <w:divBdr>
        <w:top w:val="none" w:sz="0" w:space="0" w:color="auto"/>
        <w:left w:val="none" w:sz="0" w:space="0" w:color="auto"/>
        <w:bottom w:val="none" w:sz="0" w:space="0" w:color="auto"/>
        <w:right w:val="none" w:sz="0" w:space="0" w:color="auto"/>
      </w:divBdr>
    </w:div>
    <w:div w:id="1964576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ingostz@yahoo.com"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nfo@pingosforum.or.tz" TargetMode="External"/><Relationship Id="rId4" Type="http://schemas.openxmlformats.org/officeDocument/2006/relationships/settings" Target="settings.xml"/><Relationship Id="rId9" Type="http://schemas.openxmlformats.org/officeDocument/2006/relationships/hyperlink" Target="http://www.pingosforum.or.tz"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2097</Words>
  <Characters>11959</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14028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2</cp:revision>
  <dcterms:created xsi:type="dcterms:W3CDTF">2012-07-11T13:11:00Z</dcterms:created>
  <dcterms:modified xsi:type="dcterms:W3CDTF">2012-07-11T13:11:00Z</dcterms:modified>
</cp:coreProperties>
</file>